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88860958"/>
        <w:docPartObj>
          <w:docPartGallery w:val="Cover Pages"/>
          <w:docPartUnique/>
        </w:docPartObj>
      </w:sdtPr>
      <w:sdtContent>
        <w:p w14:paraId="5C445259" w14:textId="77777777" w:rsidR="00B97D69" w:rsidRDefault="00F421B5" w:rsidP="00E371FE">
          <w:pPr>
            <w:ind w:left="-993"/>
          </w:pPr>
          <w:r>
            <w:rPr>
              <w:noProof/>
              <w:lang w:eastAsia="fr-FR"/>
            </w:rPr>
            <w:drawing>
              <wp:anchor distT="0" distB="0" distL="114300" distR="114300" simplePos="0" relativeHeight="251664384" behindDoc="0" locked="0" layoutInCell="1" allowOverlap="1" wp14:anchorId="0DAD292E" wp14:editId="47118906">
                <wp:simplePos x="0" y="0"/>
                <wp:positionH relativeFrom="column">
                  <wp:posOffset>3984625</wp:posOffset>
                </wp:positionH>
                <wp:positionV relativeFrom="paragraph">
                  <wp:posOffset>-390492</wp:posOffset>
                </wp:positionV>
                <wp:extent cx="2099945" cy="1018473"/>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a:extLst>
                            <a:ext uri="{28A0092B-C50C-407E-A947-70E740481C1C}">
                              <a14:useLocalDpi xmlns:a14="http://schemas.microsoft.com/office/drawing/2010/main" val="0"/>
                            </a:ext>
                          </a:extLst>
                        </a:blip>
                        <a:stretch>
                          <a:fillRect/>
                        </a:stretch>
                      </pic:blipFill>
                      <pic:spPr>
                        <a:xfrm>
                          <a:off x="0" y="0"/>
                          <a:ext cx="2099945" cy="1018473"/>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5408" behindDoc="0" locked="0" layoutInCell="1" allowOverlap="1" wp14:anchorId="06C297AE" wp14:editId="7241A249">
                <wp:simplePos x="0" y="0"/>
                <wp:positionH relativeFrom="column">
                  <wp:posOffset>-320675</wp:posOffset>
                </wp:positionH>
                <wp:positionV relativeFrom="paragraph">
                  <wp:posOffset>-514985</wp:posOffset>
                </wp:positionV>
                <wp:extent cx="2519680" cy="120459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VSQ_Formation-continue_logo2018_HD-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9680" cy="1204595"/>
                        </a:xfrm>
                        <a:prstGeom prst="rect">
                          <a:avLst/>
                        </a:prstGeom>
                      </pic:spPr>
                    </pic:pic>
                  </a:graphicData>
                </a:graphic>
                <wp14:sizeRelH relativeFrom="page">
                  <wp14:pctWidth>0</wp14:pctWidth>
                </wp14:sizeRelH>
                <wp14:sizeRelV relativeFrom="page">
                  <wp14:pctHeight>0</wp14:pctHeight>
                </wp14:sizeRelV>
              </wp:anchor>
            </w:drawing>
          </w:r>
        </w:p>
        <w:p w14:paraId="441814D8" w14:textId="77777777" w:rsidR="00B97D69" w:rsidRDefault="00000000" w:rsidP="00E371FE"/>
      </w:sdtContent>
    </w:sdt>
    <w:p w14:paraId="6AE48D9D" w14:textId="77777777" w:rsidR="00B87E5D" w:rsidRDefault="00FC7AC1" w:rsidP="00E371FE">
      <w:r>
        <w:tab/>
      </w:r>
      <w:r>
        <w:tab/>
      </w:r>
      <w:r>
        <w:tab/>
      </w:r>
      <w:r>
        <w:tab/>
      </w:r>
      <w:r>
        <w:tab/>
      </w:r>
    </w:p>
    <w:p w14:paraId="5D19B67F" w14:textId="77777777" w:rsidR="00FC7AC1" w:rsidRDefault="00F421B5" w:rsidP="00E371FE">
      <w:r>
        <w:rPr>
          <w:noProof/>
          <w:lang w:eastAsia="fr-FR"/>
        </w:rPr>
        <mc:AlternateContent>
          <mc:Choice Requires="wps">
            <w:drawing>
              <wp:anchor distT="0" distB="0" distL="114300" distR="114300" simplePos="0" relativeHeight="251658239" behindDoc="0" locked="0" layoutInCell="1" allowOverlap="1" wp14:anchorId="5AFBAD93" wp14:editId="043EBF57">
                <wp:simplePos x="0" y="0"/>
                <wp:positionH relativeFrom="column">
                  <wp:posOffset>-626110</wp:posOffset>
                </wp:positionH>
                <wp:positionV relativeFrom="paragraph">
                  <wp:posOffset>170815</wp:posOffset>
                </wp:positionV>
                <wp:extent cx="6993890" cy="6965315"/>
                <wp:effectExtent l="0" t="0" r="16510" b="26035"/>
                <wp:wrapNone/>
                <wp:docPr id="4" name="Rectangle avec coin rogné 4"/>
                <wp:cNvGraphicFramePr/>
                <a:graphic xmlns:a="http://schemas.openxmlformats.org/drawingml/2006/main">
                  <a:graphicData uri="http://schemas.microsoft.com/office/word/2010/wordprocessingShape">
                    <wps:wsp>
                      <wps:cNvSpPr/>
                      <wps:spPr>
                        <a:xfrm flipH="1">
                          <a:off x="0" y="0"/>
                          <a:ext cx="6993890" cy="6965315"/>
                        </a:xfrm>
                        <a:prstGeom prst="snip1Rect">
                          <a:avLst/>
                        </a:prstGeom>
                        <a:solidFill>
                          <a:srgbClr val="9D2541"/>
                        </a:solidFill>
                        <a:ln>
                          <a:solidFill>
                            <a:srgbClr val="9D25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A4221" id="Rectangle avec coin rogné 4" o:spid="_x0000_s1026" style="position:absolute;margin-left:-49.3pt;margin-top:13.45pt;width:550.7pt;height:548.45pt;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93890,696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" path="m,l5832981,,6993890,1160909r,5804406l,6965315,,xe" fillcolor="#9d2541" strokecolor="#9d2541" strokeweight="1pt">
                <v:stroke joinstyle="miter"/>
                <v:path arrowok="t" o:connecttype="custom" o:connectlocs="0,0;5832981,0;6993890,1160909;6993890,6965315;0,6965315;0,0" o:connectangles="0,0,0,0,0,0"/>
              </v:shape>
            </w:pict>
          </mc:Fallback>
        </mc:AlternateContent>
      </w:r>
    </w:p>
    <w:p w14:paraId="3E7B06B8" w14:textId="77777777" w:rsidR="00FC7AC1" w:rsidRDefault="00FC7AC1" w:rsidP="00E371FE"/>
    <w:p w14:paraId="10BD9FDB" w14:textId="77777777" w:rsidR="00FC7AC1" w:rsidRDefault="00FC7AC1" w:rsidP="00E371FE"/>
    <w:p w14:paraId="55AA5452" w14:textId="77777777" w:rsidR="00FC7AC1" w:rsidRDefault="00FC7AC1" w:rsidP="00E371FE"/>
    <w:p w14:paraId="0271BDBC" w14:textId="77777777" w:rsidR="00FC7AC1" w:rsidRDefault="00FC7AC1" w:rsidP="00E371FE"/>
    <w:p w14:paraId="60889702" w14:textId="77777777" w:rsidR="00FC7AC1" w:rsidRDefault="00FC7AC1" w:rsidP="00E371FE"/>
    <w:p w14:paraId="73160D07" w14:textId="77777777" w:rsidR="00FC7AC1" w:rsidRDefault="00FC7AC1" w:rsidP="00E371FE"/>
    <w:p w14:paraId="2FFECC91" w14:textId="77777777" w:rsidR="00FC7AC1" w:rsidRDefault="00F421B5" w:rsidP="00F421B5">
      <w:pPr>
        <w:tabs>
          <w:tab w:val="left" w:pos="2132"/>
        </w:tabs>
      </w:pPr>
      <w:r>
        <w:tab/>
      </w:r>
    </w:p>
    <w:p w14:paraId="5CFA9670" w14:textId="77777777" w:rsidR="00FC7AC1" w:rsidRDefault="00FC7AC1" w:rsidP="00E371FE"/>
    <w:p w14:paraId="146A36A2" w14:textId="77777777" w:rsidR="00FC7AC1" w:rsidRDefault="00FC7AC1" w:rsidP="00E371FE"/>
    <w:p w14:paraId="49BEA690" w14:textId="77777777" w:rsidR="00FC7AC1" w:rsidRDefault="00FC7AC1" w:rsidP="00E371FE"/>
    <w:p w14:paraId="3208C79E" w14:textId="77777777" w:rsidR="00FC7AC1" w:rsidRDefault="00326ECF" w:rsidP="00E371FE">
      <w:r>
        <w:rPr>
          <w:noProof/>
          <w:lang w:eastAsia="fr-FR"/>
        </w:rPr>
        <mc:AlternateContent>
          <mc:Choice Requires="wps">
            <w:drawing>
              <wp:anchor distT="0" distB="0" distL="114300" distR="114300" simplePos="0" relativeHeight="251666432" behindDoc="0" locked="0" layoutInCell="1" allowOverlap="1" wp14:anchorId="763F2566" wp14:editId="6F8AAE1E">
                <wp:simplePos x="0" y="0"/>
                <wp:positionH relativeFrom="column">
                  <wp:posOffset>429895</wp:posOffset>
                </wp:positionH>
                <wp:positionV relativeFrom="paragraph">
                  <wp:posOffset>22860</wp:posOffset>
                </wp:positionV>
                <wp:extent cx="5120640" cy="1805940"/>
                <wp:effectExtent l="0" t="0" r="0" b="3810"/>
                <wp:wrapNone/>
                <wp:docPr id="2" name="Zone de texte 2"/>
                <wp:cNvGraphicFramePr/>
                <a:graphic xmlns:a="http://schemas.openxmlformats.org/drawingml/2006/main">
                  <a:graphicData uri="http://schemas.microsoft.com/office/word/2010/wordprocessingShape">
                    <wps:wsp>
                      <wps:cNvSpPr txBox="1"/>
                      <wps:spPr>
                        <a:xfrm>
                          <a:off x="0" y="0"/>
                          <a:ext cx="5120640" cy="1805940"/>
                        </a:xfrm>
                        <a:prstGeom prst="rect">
                          <a:avLst/>
                        </a:prstGeom>
                        <a:noFill/>
                        <a:ln w="6350">
                          <a:noFill/>
                        </a:ln>
                      </wps:spPr>
                      <wps:txbx>
                        <w:txbxContent>
                          <w:p w14:paraId="4C30815C" w14:textId="77777777" w:rsidR="001F0181" w:rsidRPr="00326ECF" w:rsidRDefault="001F0181" w:rsidP="00314236">
                            <w:pPr>
                              <w:jc w:val="center"/>
                              <w:rPr>
                                <w:rFonts w:ascii="Arial" w:hAnsi="Arial" w:cs="Arial"/>
                                <w:color w:val="FFFFFF" w:themeColor="background1"/>
                                <w:sz w:val="52"/>
                                <w:szCs w:val="52"/>
                              </w:rPr>
                            </w:pPr>
                            <w:r w:rsidRPr="00326ECF">
                              <w:rPr>
                                <w:rFonts w:ascii="Arial" w:hAnsi="Arial" w:cs="Arial"/>
                                <w:color w:val="FFFFFF" w:themeColor="background1"/>
                                <w:sz w:val="52"/>
                                <w:szCs w:val="52"/>
                              </w:rPr>
                              <w:t>Guide</w:t>
                            </w:r>
                            <w:r w:rsidR="00CE0A0F">
                              <w:rPr>
                                <w:rFonts w:ascii="Arial" w:hAnsi="Arial" w:cs="Arial"/>
                                <w:color w:val="FFFFFF" w:themeColor="background1"/>
                                <w:sz w:val="52"/>
                                <w:szCs w:val="52"/>
                              </w:rPr>
                              <w:t xml:space="preserve"> n°1 : </w:t>
                            </w:r>
                            <w:r w:rsidRPr="00326ECF">
                              <w:rPr>
                                <w:rFonts w:ascii="Arial" w:hAnsi="Arial" w:cs="Arial"/>
                                <w:color w:val="FFFFFF" w:themeColor="background1"/>
                                <w:sz w:val="52"/>
                                <w:szCs w:val="52"/>
                              </w:rPr>
                              <w:t>préparation à la Validation des Acquis de l’Expérience</w:t>
                            </w:r>
                            <w:r>
                              <w:rPr>
                                <w:rFonts w:ascii="Arial" w:hAnsi="Arial" w:cs="Arial"/>
                                <w:color w:val="FFFFFF" w:themeColor="background1"/>
                                <w:sz w:val="52"/>
                                <w:szCs w:val="52"/>
                              </w:rPr>
                              <w:t xml:space="preserve"> à l’UVSQ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3F2566" id="_x0000_t202" coordsize="21600,21600" o:spt="202" path="m,l,21600r21600,l21600,xe">
                <v:stroke joinstyle="miter"/>
                <v:path gradientshapeok="t" o:connecttype="rect"/>
              </v:shapetype>
              <v:shape id="Zone de texte 2" o:spid="_x0000_s1026" type="#_x0000_t202" style="position:absolute;left:0;text-align:left;margin-left:33.85pt;margin-top:1.8pt;width:403.2pt;height:142.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" filled="f" stroked="f" strokeweight=".5pt">
                <v:textbox>
                  <w:txbxContent>
                    <w:p w14:paraId="4C30815C" w14:textId="77777777" w:rsidR="001F0181" w:rsidRPr="00326ECF" w:rsidRDefault="001F0181" w:rsidP="00314236">
                      <w:pPr>
                        <w:jc w:val="center"/>
                        <w:rPr>
                          <w:rFonts w:ascii="Arial" w:hAnsi="Arial" w:cs="Arial"/>
                          <w:color w:val="FFFFFF" w:themeColor="background1"/>
                          <w:sz w:val="52"/>
                          <w:szCs w:val="52"/>
                        </w:rPr>
                      </w:pPr>
                      <w:r w:rsidRPr="00326ECF">
                        <w:rPr>
                          <w:rFonts w:ascii="Arial" w:hAnsi="Arial" w:cs="Arial"/>
                          <w:color w:val="FFFFFF" w:themeColor="background1"/>
                          <w:sz w:val="52"/>
                          <w:szCs w:val="52"/>
                        </w:rPr>
                        <w:t>Guide</w:t>
                      </w:r>
                      <w:r w:rsidR="00CE0A0F">
                        <w:rPr>
                          <w:rFonts w:ascii="Arial" w:hAnsi="Arial" w:cs="Arial"/>
                          <w:color w:val="FFFFFF" w:themeColor="background1"/>
                          <w:sz w:val="52"/>
                          <w:szCs w:val="52"/>
                        </w:rPr>
                        <w:t xml:space="preserve"> n°1 : </w:t>
                      </w:r>
                      <w:r w:rsidRPr="00326ECF">
                        <w:rPr>
                          <w:rFonts w:ascii="Arial" w:hAnsi="Arial" w:cs="Arial"/>
                          <w:color w:val="FFFFFF" w:themeColor="background1"/>
                          <w:sz w:val="52"/>
                          <w:szCs w:val="52"/>
                        </w:rPr>
                        <w:t>préparation à la Validation des Acquis de l’Expérience</w:t>
                      </w:r>
                      <w:r>
                        <w:rPr>
                          <w:rFonts w:ascii="Arial" w:hAnsi="Arial" w:cs="Arial"/>
                          <w:color w:val="FFFFFF" w:themeColor="background1"/>
                          <w:sz w:val="52"/>
                          <w:szCs w:val="52"/>
                        </w:rPr>
                        <w:t xml:space="preserve"> à l’UVSQ</w:t>
                      </w:r>
                    </w:p>
                  </w:txbxContent>
                </v:textbox>
              </v:shape>
            </w:pict>
          </mc:Fallback>
        </mc:AlternateContent>
      </w:r>
    </w:p>
    <w:p w14:paraId="15DEC20E" w14:textId="77777777" w:rsidR="00FC7AC1" w:rsidRDefault="00FC7AC1" w:rsidP="00E371FE"/>
    <w:p w14:paraId="1DC75BC5" w14:textId="77777777" w:rsidR="00FC7AC1" w:rsidRDefault="00FC7AC1" w:rsidP="00E371FE"/>
    <w:p w14:paraId="04184F64" w14:textId="77777777" w:rsidR="00FC7AC1" w:rsidRDefault="00FC7AC1" w:rsidP="00E371FE"/>
    <w:p w14:paraId="33AA52FF" w14:textId="77777777" w:rsidR="00FC7AC1" w:rsidRDefault="00FC7AC1" w:rsidP="00E371FE"/>
    <w:p w14:paraId="283EC5CC" w14:textId="77777777" w:rsidR="00FC7AC1" w:rsidRDefault="00FC7AC1" w:rsidP="00E371FE"/>
    <w:p w14:paraId="0B36EFB1" w14:textId="77777777" w:rsidR="00FC7AC1" w:rsidRDefault="00FC7AC1" w:rsidP="00E371FE"/>
    <w:p w14:paraId="5595FED7" w14:textId="77777777" w:rsidR="00FC7AC1" w:rsidRDefault="00FC7AC1" w:rsidP="00E371FE"/>
    <w:p w14:paraId="765E5804" w14:textId="77777777" w:rsidR="00FC7AC1" w:rsidRDefault="00FC7AC1" w:rsidP="00E371FE"/>
    <w:p w14:paraId="1C639076" w14:textId="77777777" w:rsidR="00FC7AC1" w:rsidRDefault="00FC7AC1" w:rsidP="00E371FE"/>
    <w:p w14:paraId="32A9ADD9" w14:textId="77777777" w:rsidR="00FC7AC1" w:rsidRDefault="00FC7AC1" w:rsidP="00E371FE"/>
    <w:p w14:paraId="327F3367" w14:textId="77777777" w:rsidR="00FC7AC1" w:rsidRDefault="00FC7AC1" w:rsidP="00E371FE"/>
    <w:p w14:paraId="54E3BA87" w14:textId="77777777" w:rsidR="00FC7AC1" w:rsidRDefault="00FC7AC1" w:rsidP="00E371FE"/>
    <w:p w14:paraId="3F77AB27" w14:textId="77777777" w:rsidR="00FC7AC1" w:rsidRDefault="00FC7AC1" w:rsidP="00E371FE"/>
    <w:p w14:paraId="6CEDD666" w14:textId="77777777" w:rsidR="00FC7AC1" w:rsidRDefault="00FC7AC1" w:rsidP="00E371FE"/>
    <w:p w14:paraId="7B470215" w14:textId="77777777" w:rsidR="00FC7AC1" w:rsidRDefault="00FC7AC1" w:rsidP="00E371FE"/>
    <w:p w14:paraId="6E27E9B8" w14:textId="77777777" w:rsidR="00FC7AC1" w:rsidRDefault="00FC7AC1" w:rsidP="00E371FE"/>
    <w:p w14:paraId="0C3E2F0F" w14:textId="77777777" w:rsidR="0024190E" w:rsidRDefault="0024190E" w:rsidP="00E371FE">
      <w:pPr>
        <w:sectPr w:rsidR="0024190E" w:rsidSect="00150E7F">
          <w:footerReference w:type="default" r:id="rId10"/>
          <w:footerReference w:type="first" r:id="rId11"/>
          <w:pgSz w:w="11906" w:h="16838"/>
          <w:pgMar w:top="1417" w:right="1417" w:bottom="1417" w:left="1417" w:header="708" w:footer="708" w:gutter="0"/>
          <w:pgNumType w:fmt="lowerRoman" w:start="0"/>
          <w:cols w:space="708"/>
          <w:titlePg/>
          <w:docGrid w:linePitch="360"/>
        </w:sectPr>
      </w:pPr>
    </w:p>
    <w:p w14:paraId="48A005A0" w14:textId="3EF36BB9" w:rsidR="00CE0A0F" w:rsidRDefault="00CE0A0F" w:rsidP="00E05180">
      <w:r>
        <w:lastRenderedPageBreak/>
        <w:t xml:space="preserve">Nous avons conçu </w:t>
      </w:r>
      <w:r w:rsidR="006675A9">
        <w:t xml:space="preserve">ce guide </w:t>
      </w:r>
      <w:r>
        <w:t>dans le but de vous aider dans la réflexion. Il n’a pas la prétention d’être un outil universel. Nous vous invitons à personnaliser votre réflexion avec d’autres supports que vous pourrez trouver dans la littérature ou sur le Web.</w:t>
      </w:r>
    </w:p>
    <w:p w14:paraId="3E04A74A" w14:textId="77777777" w:rsidR="00CE0A0F" w:rsidRDefault="00CE0A0F" w:rsidP="00E05180">
      <w:r>
        <w:t>Il s’agit de conseils que vous pouvez suivre ou non, que vous pouvez compléter par d’autres. Peu importe la méthode du moment que vous arrivez in fine à définir des objectifs réalistes et qui servent la suite de votre parcours professionnel.</w:t>
      </w:r>
    </w:p>
    <w:p w14:paraId="53928564" w14:textId="77777777" w:rsidR="00CE0A0F" w:rsidRDefault="00CE0A0F" w:rsidP="00E05180"/>
    <w:p w14:paraId="3714406B" w14:textId="77777777" w:rsidR="006E7898" w:rsidRDefault="006E7898" w:rsidP="00E05180"/>
    <w:sdt>
      <w:sdtPr>
        <w:rPr>
          <w:rFonts w:asciiTheme="minorHAnsi" w:eastAsiaTheme="minorEastAsia" w:hAnsiTheme="minorHAnsi" w:cstheme="minorBidi"/>
          <w:b w:val="0"/>
          <w:color w:val="auto"/>
          <w:sz w:val="22"/>
          <w:szCs w:val="22"/>
        </w:rPr>
        <w:id w:val="-1451929507"/>
        <w:docPartObj>
          <w:docPartGallery w:val="Table of Contents"/>
          <w:docPartUnique/>
        </w:docPartObj>
      </w:sdtPr>
      <w:sdtEndPr>
        <w:rPr>
          <w:bCs/>
        </w:rPr>
      </w:sdtEndPr>
      <w:sdtContent>
        <w:p w14:paraId="1EF822B6" w14:textId="77777777" w:rsidR="00020000" w:rsidRDefault="00020000">
          <w:pPr>
            <w:pStyle w:val="En-ttedetabledesmatires"/>
          </w:pPr>
          <w:r>
            <w:t>Table des matières</w:t>
          </w:r>
        </w:p>
        <w:p w14:paraId="20A4E3BC" w14:textId="2807CBD8" w:rsidR="00D602AD" w:rsidRDefault="00020000">
          <w:pPr>
            <w:pStyle w:val="TM1"/>
            <w:rPr>
              <w:noProof/>
              <w:lang w:eastAsia="fr-FR"/>
            </w:rPr>
          </w:pPr>
          <w:r>
            <w:fldChar w:fldCharType="begin"/>
          </w:r>
          <w:r>
            <w:instrText xml:space="preserve"> TOC \o "1-3" \h \z \u </w:instrText>
          </w:r>
          <w:r>
            <w:fldChar w:fldCharType="separate"/>
          </w:r>
          <w:hyperlink w:anchor="_Toc184055525" w:history="1">
            <w:r w:rsidR="00D602AD" w:rsidRPr="00304CAA">
              <w:rPr>
                <w:rStyle w:val="Lienhypertexte"/>
                <w:noProof/>
              </w:rPr>
              <w:t>Partie 1 : Mûrir son projet professionnel</w:t>
            </w:r>
            <w:r w:rsidR="00D602AD">
              <w:rPr>
                <w:noProof/>
                <w:webHidden/>
              </w:rPr>
              <w:tab/>
            </w:r>
            <w:r w:rsidR="00D602AD">
              <w:rPr>
                <w:noProof/>
                <w:webHidden/>
              </w:rPr>
              <w:fldChar w:fldCharType="begin"/>
            </w:r>
            <w:r w:rsidR="00D602AD">
              <w:rPr>
                <w:noProof/>
                <w:webHidden/>
              </w:rPr>
              <w:instrText xml:space="preserve"> PAGEREF _Toc184055525 \h </w:instrText>
            </w:r>
            <w:r w:rsidR="00D602AD">
              <w:rPr>
                <w:noProof/>
                <w:webHidden/>
              </w:rPr>
            </w:r>
            <w:r w:rsidR="00D602AD">
              <w:rPr>
                <w:noProof/>
                <w:webHidden/>
              </w:rPr>
              <w:fldChar w:fldCharType="separate"/>
            </w:r>
            <w:r w:rsidR="0083767C">
              <w:rPr>
                <w:noProof/>
                <w:webHidden/>
              </w:rPr>
              <w:t>2</w:t>
            </w:r>
            <w:r w:rsidR="00D602AD">
              <w:rPr>
                <w:noProof/>
                <w:webHidden/>
              </w:rPr>
              <w:fldChar w:fldCharType="end"/>
            </w:r>
          </w:hyperlink>
        </w:p>
        <w:p w14:paraId="70C16096" w14:textId="51FC2417" w:rsidR="00D602AD" w:rsidRDefault="00D602AD">
          <w:pPr>
            <w:pStyle w:val="TM2"/>
            <w:tabs>
              <w:tab w:val="right" w:leader="dot" w:pos="9062"/>
            </w:tabs>
            <w:rPr>
              <w:noProof/>
              <w:lang w:eastAsia="fr-FR"/>
            </w:rPr>
          </w:pPr>
          <w:hyperlink w:anchor="_Toc184055526" w:history="1">
            <w:r w:rsidRPr="00304CAA">
              <w:rPr>
                <w:rStyle w:val="Lienhypertexte"/>
                <w:noProof/>
              </w:rPr>
              <w:t>Chapitre 1 : Réaliser son bilan professionnel</w:t>
            </w:r>
            <w:r>
              <w:rPr>
                <w:noProof/>
                <w:webHidden/>
              </w:rPr>
              <w:tab/>
            </w:r>
            <w:r>
              <w:rPr>
                <w:noProof/>
                <w:webHidden/>
              </w:rPr>
              <w:fldChar w:fldCharType="begin"/>
            </w:r>
            <w:r>
              <w:rPr>
                <w:noProof/>
                <w:webHidden/>
              </w:rPr>
              <w:instrText xml:space="preserve"> PAGEREF _Toc184055526 \h </w:instrText>
            </w:r>
            <w:r>
              <w:rPr>
                <w:noProof/>
                <w:webHidden/>
              </w:rPr>
            </w:r>
            <w:r>
              <w:rPr>
                <w:noProof/>
                <w:webHidden/>
              </w:rPr>
              <w:fldChar w:fldCharType="separate"/>
            </w:r>
            <w:r w:rsidR="0083767C">
              <w:rPr>
                <w:noProof/>
                <w:webHidden/>
              </w:rPr>
              <w:t>2</w:t>
            </w:r>
            <w:r>
              <w:rPr>
                <w:noProof/>
                <w:webHidden/>
              </w:rPr>
              <w:fldChar w:fldCharType="end"/>
            </w:r>
          </w:hyperlink>
        </w:p>
        <w:p w14:paraId="45A34AA9" w14:textId="3DC884D8" w:rsidR="00D602AD" w:rsidRDefault="00D602AD">
          <w:pPr>
            <w:pStyle w:val="TM2"/>
            <w:tabs>
              <w:tab w:val="right" w:leader="dot" w:pos="9062"/>
            </w:tabs>
            <w:rPr>
              <w:noProof/>
              <w:lang w:eastAsia="fr-FR"/>
            </w:rPr>
          </w:pPr>
          <w:hyperlink w:anchor="_Toc184055527" w:history="1">
            <w:r w:rsidRPr="00304CAA">
              <w:rPr>
                <w:rStyle w:val="Lienhypertexte"/>
                <w:noProof/>
              </w:rPr>
              <w:t>Chapitre 2 : Facteurs de succès de son projet</w:t>
            </w:r>
            <w:r>
              <w:rPr>
                <w:noProof/>
                <w:webHidden/>
              </w:rPr>
              <w:tab/>
            </w:r>
            <w:r>
              <w:rPr>
                <w:noProof/>
                <w:webHidden/>
              </w:rPr>
              <w:fldChar w:fldCharType="begin"/>
            </w:r>
            <w:r>
              <w:rPr>
                <w:noProof/>
                <w:webHidden/>
              </w:rPr>
              <w:instrText xml:space="preserve"> PAGEREF _Toc184055527 \h </w:instrText>
            </w:r>
            <w:r>
              <w:rPr>
                <w:noProof/>
                <w:webHidden/>
              </w:rPr>
            </w:r>
            <w:r>
              <w:rPr>
                <w:noProof/>
                <w:webHidden/>
              </w:rPr>
              <w:fldChar w:fldCharType="separate"/>
            </w:r>
            <w:r w:rsidR="0083767C">
              <w:rPr>
                <w:noProof/>
                <w:webHidden/>
              </w:rPr>
              <w:t>3</w:t>
            </w:r>
            <w:r>
              <w:rPr>
                <w:noProof/>
                <w:webHidden/>
              </w:rPr>
              <w:fldChar w:fldCharType="end"/>
            </w:r>
          </w:hyperlink>
        </w:p>
        <w:p w14:paraId="24740C17" w14:textId="37E7CDD0" w:rsidR="00D602AD" w:rsidRDefault="00D602AD">
          <w:pPr>
            <w:pStyle w:val="TM2"/>
            <w:tabs>
              <w:tab w:val="right" w:leader="dot" w:pos="9062"/>
            </w:tabs>
            <w:rPr>
              <w:noProof/>
              <w:lang w:eastAsia="fr-FR"/>
            </w:rPr>
          </w:pPr>
          <w:hyperlink w:anchor="_Toc184055528" w:history="1">
            <w:r w:rsidRPr="00304CAA">
              <w:rPr>
                <w:rStyle w:val="Lienhypertexte"/>
                <w:noProof/>
              </w:rPr>
              <w:t>Chapitre 3 : Faire le bilan et choisir</w:t>
            </w:r>
            <w:r>
              <w:rPr>
                <w:noProof/>
                <w:webHidden/>
              </w:rPr>
              <w:tab/>
            </w:r>
            <w:r>
              <w:rPr>
                <w:noProof/>
                <w:webHidden/>
              </w:rPr>
              <w:fldChar w:fldCharType="begin"/>
            </w:r>
            <w:r>
              <w:rPr>
                <w:noProof/>
                <w:webHidden/>
              </w:rPr>
              <w:instrText xml:space="preserve"> PAGEREF _Toc184055528 \h </w:instrText>
            </w:r>
            <w:r>
              <w:rPr>
                <w:noProof/>
                <w:webHidden/>
              </w:rPr>
            </w:r>
            <w:r>
              <w:rPr>
                <w:noProof/>
                <w:webHidden/>
              </w:rPr>
              <w:fldChar w:fldCharType="separate"/>
            </w:r>
            <w:r w:rsidR="0083767C">
              <w:rPr>
                <w:noProof/>
                <w:webHidden/>
              </w:rPr>
              <w:t>4</w:t>
            </w:r>
            <w:r>
              <w:rPr>
                <w:noProof/>
                <w:webHidden/>
              </w:rPr>
              <w:fldChar w:fldCharType="end"/>
            </w:r>
          </w:hyperlink>
        </w:p>
        <w:p w14:paraId="130087E7" w14:textId="7C36F256" w:rsidR="00D602AD" w:rsidRDefault="00D602AD">
          <w:pPr>
            <w:pStyle w:val="TM1"/>
            <w:rPr>
              <w:noProof/>
              <w:lang w:eastAsia="fr-FR"/>
            </w:rPr>
          </w:pPr>
          <w:hyperlink w:anchor="_Toc184055529" w:history="1">
            <w:r w:rsidRPr="00304CAA">
              <w:rPr>
                <w:rStyle w:val="Lienhypertexte"/>
                <w:noProof/>
              </w:rPr>
              <w:t>Partie 2 : Construire son parcours VAE</w:t>
            </w:r>
            <w:r>
              <w:rPr>
                <w:noProof/>
                <w:webHidden/>
              </w:rPr>
              <w:tab/>
            </w:r>
            <w:r>
              <w:rPr>
                <w:noProof/>
                <w:webHidden/>
              </w:rPr>
              <w:fldChar w:fldCharType="begin"/>
            </w:r>
            <w:r>
              <w:rPr>
                <w:noProof/>
                <w:webHidden/>
              </w:rPr>
              <w:instrText xml:space="preserve"> PAGEREF _Toc184055529 \h </w:instrText>
            </w:r>
            <w:r>
              <w:rPr>
                <w:noProof/>
                <w:webHidden/>
              </w:rPr>
            </w:r>
            <w:r>
              <w:rPr>
                <w:noProof/>
                <w:webHidden/>
              </w:rPr>
              <w:fldChar w:fldCharType="separate"/>
            </w:r>
            <w:r w:rsidR="0083767C">
              <w:rPr>
                <w:noProof/>
                <w:webHidden/>
              </w:rPr>
              <w:t>6</w:t>
            </w:r>
            <w:r>
              <w:rPr>
                <w:noProof/>
                <w:webHidden/>
              </w:rPr>
              <w:fldChar w:fldCharType="end"/>
            </w:r>
          </w:hyperlink>
        </w:p>
        <w:p w14:paraId="166A6F94" w14:textId="72F0EA1E" w:rsidR="00D602AD" w:rsidRDefault="00D602AD">
          <w:pPr>
            <w:pStyle w:val="TM2"/>
            <w:tabs>
              <w:tab w:val="right" w:leader="dot" w:pos="9062"/>
            </w:tabs>
            <w:rPr>
              <w:noProof/>
              <w:lang w:eastAsia="fr-FR"/>
            </w:rPr>
          </w:pPr>
          <w:hyperlink w:anchor="_Toc184055530" w:history="1">
            <w:r w:rsidRPr="00304CAA">
              <w:rPr>
                <w:rStyle w:val="Lienhypertexte"/>
                <w:noProof/>
              </w:rPr>
              <w:t>Chapitre 1 : S’informer sur la VAE</w:t>
            </w:r>
            <w:r>
              <w:rPr>
                <w:noProof/>
                <w:webHidden/>
              </w:rPr>
              <w:tab/>
            </w:r>
            <w:r>
              <w:rPr>
                <w:noProof/>
                <w:webHidden/>
              </w:rPr>
              <w:fldChar w:fldCharType="begin"/>
            </w:r>
            <w:r>
              <w:rPr>
                <w:noProof/>
                <w:webHidden/>
              </w:rPr>
              <w:instrText xml:space="preserve"> PAGEREF _Toc184055530 \h </w:instrText>
            </w:r>
            <w:r>
              <w:rPr>
                <w:noProof/>
                <w:webHidden/>
              </w:rPr>
            </w:r>
            <w:r>
              <w:rPr>
                <w:noProof/>
                <w:webHidden/>
              </w:rPr>
              <w:fldChar w:fldCharType="separate"/>
            </w:r>
            <w:r w:rsidR="0083767C">
              <w:rPr>
                <w:noProof/>
                <w:webHidden/>
              </w:rPr>
              <w:t>6</w:t>
            </w:r>
            <w:r>
              <w:rPr>
                <w:noProof/>
                <w:webHidden/>
              </w:rPr>
              <w:fldChar w:fldCharType="end"/>
            </w:r>
          </w:hyperlink>
        </w:p>
        <w:p w14:paraId="24528D30" w14:textId="3B15B56E" w:rsidR="00D602AD" w:rsidRDefault="00D602AD">
          <w:pPr>
            <w:pStyle w:val="TM2"/>
            <w:tabs>
              <w:tab w:val="right" w:leader="dot" w:pos="9062"/>
            </w:tabs>
            <w:rPr>
              <w:noProof/>
              <w:lang w:eastAsia="fr-FR"/>
            </w:rPr>
          </w:pPr>
          <w:hyperlink w:anchor="_Toc184055532" w:history="1">
            <w:r w:rsidRPr="00304CAA">
              <w:rPr>
                <w:rStyle w:val="Lienhypertexte"/>
                <w:noProof/>
              </w:rPr>
              <w:t>Chapitre 2 : Choisir son diplôme et vérifier l’adéquation de celui-ci avec ses compétences</w:t>
            </w:r>
            <w:r>
              <w:rPr>
                <w:noProof/>
                <w:webHidden/>
              </w:rPr>
              <w:tab/>
            </w:r>
            <w:r>
              <w:rPr>
                <w:noProof/>
                <w:webHidden/>
              </w:rPr>
              <w:fldChar w:fldCharType="begin"/>
            </w:r>
            <w:r>
              <w:rPr>
                <w:noProof/>
                <w:webHidden/>
              </w:rPr>
              <w:instrText xml:space="preserve"> PAGEREF _Toc184055532 \h </w:instrText>
            </w:r>
            <w:r>
              <w:rPr>
                <w:noProof/>
                <w:webHidden/>
              </w:rPr>
            </w:r>
            <w:r>
              <w:rPr>
                <w:noProof/>
                <w:webHidden/>
              </w:rPr>
              <w:fldChar w:fldCharType="separate"/>
            </w:r>
            <w:r w:rsidR="0083767C">
              <w:rPr>
                <w:noProof/>
                <w:webHidden/>
              </w:rPr>
              <w:t>6</w:t>
            </w:r>
            <w:r>
              <w:rPr>
                <w:noProof/>
                <w:webHidden/>
              </w:rPr>
              <w:fldChar w:fldCharType="end"/>
            </w:r>
          </w:hyperlink>
        </w:p>
        <w:p w14:paraId="0DFF257C" w14:textId="46F21310" w:rsidR="00D602AD" w:rsidRDefault="00D602AD">
          <w:pPr>
            <w:pStyle w:val="TM3"/>
            <w:tabs>
              <w:tab w:val="left" w:pos="880"/>
              <w:tab w:val="right" w:leader="dot" w:pos="9062"/>
            </w:tabs>
            <w:rPr>
              <w:noProof/>
              <w:lang w:eastAsia="fr-FR"/>
            </w:rPr>
          </w:pPr>
          <w:hyperlink w:anchor="_Toc184055533" w:history="1">
            <w:r w:rsidRPr="00304CAA">
              <w:rPr>
                <w:rStyle w:val="Lienhypertexte"/>
                <w:noProof/>
              </w:rPr>
              <w:t>1.</w:t>
            </w:r>
            <w:r>
              <w:rPr>
                <w:noProof/>
                <w:lang w:eastAsia="fr-FR"/>
              </w:rPr>
              <w:tab/>
            </w:r>
            <w:r w:rsidRPr="00304CAA">
              <w:rPr>
                <w:rStyle w:val="Lienhypertexte"/>
                <w:noProof/>
              </w:rPr>
              <w:t>Choix du diplôme</w:t>
            </w:r>
            <w:r>
              <w:rPr>
                <w:noProof/>
                <w:webHidden/>
              </w:rPr>
              <w:tab/>
            </w:r>
            <w:r>
              <w:rPr>
                <w:noProof/>
                <w:webHidden/>
              </w:rPr>
              <w:fldChar w:fldCharType="begin"/>
            </w:r>
            <w:r>
              <w:rPr>
                <w:noProof/>
                <w:webHidden/>
              </w:rPr>
              <w:instrText xml:space="preserve"> PAGEREF _Toc184055533 \h </w:instrText>
            </w:r>
            <w:r>
              <w:rPr>
                <w:noProof/>
                <w:webHidden/>
              </w:rPr>
            </w:r>
            <w:r>
              <w:rPr>
                <w:noProof/>
                <w:webHidden/>
              </w:rPr>
              <w:fldChar w:fldCharType="separate"/>
            </w:r>
            <w:r w:rsidR="0083767C">
              <w:rPr>
                <w:noProof/>
                <w:webHidden/>
              </w:rPr>
              <w:t>6</w:t>
            </w:r>
            <w:r>
              <w:rPr>
                <w:noProof/>
                <w:webHidden/>
              </w:rPr>
              <w:fldChar w:fldCharType="end"/>
            </w:r>
          </w:hyperlink>
        </w:p>
        <w:p w14:paraId="104DBE9F" w14:textId="4EE1E6A8" w:rsidR="00D602AD" w:rsidRDefault="00D602AD">
          <w:pPr>
            <w:pStyle w:val="TM3"/>
            <w:tabs>
              <w:tab w:val="left" w:pos="880"/>
              <w:tab w:val="right" w:leader="dot" w:pos="9062"/>
            </w:tabs>
            <w:rPr>
              <w:noProof/>
              <w:lang w:eastAsia="fr-FR"/>
            </w:rPr>
          </w:pPr>
          <w:hyperlink w:anchor="_Toc184055534" w:history="1">
            <w:r w:rsidRPr="00304CAA">
              <w:rPr>
                <w:rStyle w:val="Lienhypertexte"/>
                <w:noProof/>
              </w:rPr>
              <w:t>2.</w:t>
            </w:r>
            <w:r>
              <w:rPr>
                <w:noProof/>
                <w:lang w:eastAsia="fr-FR"/>
              </w:rPr>
              <w:tab/>
            </w:r>
            <w:r w:rsidRPr="00304CAA">
              <w:rPr>
                <w:rStyle w:val="Lienhypertexte"/>
                <w:noProof/>
              </w:rPr>
              <w:t>Adéquation du diplôme à vos compétences</w:t>
            </w:r>
            <w:r>
              <w:rPr>
                <w:noProof/>
                <w:webHidden/>
              </w:rPr>
              <w:tab/>
            </w:r>
            <w:r>
              <w:rPr>
                <w:noProof/>
                <w:webHidden/>
              </w:rPr>
              <w:fldChar w:fldCharType="begin"/>
            </w:r>
            <w:r>
              <w:rPr>
                <w:noProof/>
                <w:webHidden/>
              </w:rPr>
              <w:instrText xml:space="preserve"> PAGEREF _Toc184055534 \h </w:instrText>
            </w:r>
            <w:r>
              <w:rPr>
                <w:noProof/>
                <w:webHidden/>
              </w:rPr>
            </w:r>
            <w:r>
              <w:rPr>
                <w:noProof/>
                <w:webHidden/>
              </w:rPr>
              <w:fldChar w:fldCharType="separate"/>
            </w:r>
            <w:r w:rsidR="0083767C">
              <w:rPr>
                <w:noProof/>
                <w:webHidden/>
              </w:rPr>
              <w:t>7</w:t>
            </w:r>
            <w:r>
              <w:rPr>
                <w:noProof/>
                <w:webHidden/>
              </w:rPr>
              <w:fldChar w:fldCharType="end"/>
            </w:r>
          </w:hyperlink>
        </w:p>
        <w:p w14:paraId="1196928F" w14:textId="6B28368A" w:rsidR="00D602AD" w:rsidRDefault="00D602AD">
          <w:pPr>
            <w:pStyle w:val="TM2"/>
            <w:tabs>
              <w:tab w:val="right" w:leader="dot" w:pos="9062"/>
            </w:tabs>
            <w:rPr>
              <w:noProof/>
              <w:lang w:eastAsia="fr-FR"/>
            </w:rPr>
          </w:pPr>
          <w:hyperlink w:anchor="_Toc184055535" w:history="1">
            <w:r w:rsidRPr="00304CAA">
              <w:rPr>
                <w:rStyle w:val="Lienhypertexte"/>
                <w:noProof/>
              </w:rPr>
              <w:t>Chapitre 3 : Choisir son organisme de formation</w:t>
            </w:r>
            <w:r>
              <w:rPr>
                <w:noProof/>
                <w:webHidden/>
              </w:rPr>
              <w:tab/>
            </w:r>
            <w:r>
              <w:rPr>
                <w:noProof/>
                <w:webHidden/>
              </w:rPr>
              <w:fldChar w:fldCharType="begin"/>
            </w:r>
            <w:r>
              <w:rPr>
                <w:noProof/>
                <w:webHidden/>
              </w:rPr>
              <w:instrText xml:space="preserve"> PAGEREF _Toc184055535 \h </w:instrText>
            </w:r>
            <w:r>
              <w:rPr>
                <w:noProof/>
                <w:webHidden/>
              </w:rPr>
            </w:r>
            <w:r>
              <w:rPr>
                <w:noProof/>
                <w:webHidden/>
              </w:rPr>
              <w:fldChar w:fldCharType="separate"/>
            </w:r>
            <w:r w:rsidR="0083767C">
              <w:rPr>
                <w:noProof/>
                <w:webHidden/>
              </w:rPr>
              <w:t>8</w:t>
            </w:r>
            <w:r>
              <w:rPr>
                <w:noProof/>
                <w:webHidden/>
              </w:rPr>
              <w:fldChar w:fldCharType="end"/>
            </w:r>
          </w:hyperlink>
        </w:p>
        <w:p w14:paraId="588145A6" w14:textId="0DAC69B1" w:rsidR="00D602AD" w:rsidRDefault="00D602AD">
          <w:pPr>
            <w:pStyle w:val="TM2"/>
            <w:tabs>
              <w:tab w:val="right" w:leader="dot" w:pos="9062"/>
            </w:tabs>
            <w:rPr>
              <w:noProof/>
              <w:lang w:eastAsia="fr-FR"/>
            </w:rPr>
          </w:pPr>
          <w:hyperlink w:anchor="_Toc184055536" w:history="1">
            <w:r w:rsidRPr="00304CAA">
              <w:rPr>
                <w:rStyle w:val="Lienhypertexte"/>
                <w:noProof/>
              </w:rPr>
              <w:t>Chapitre 4 : Choisir son organisme accompagnateur</w:t>
            </w:r>
            <w:r>
              <w:rPr>
                <w:noProof/>
                <w:webHidden/>
              </w:rPr>
              <w:tab/>
            </w:r>
            <w:r>
              <w:rPr>
                <w:noProof/>
                <w:webHidden/>
              </w:rPr>
              <w:fldChar w:fldCharType="begin"/>
            </w:r>
            <w:r>
              <w:rPr>
                <w:noProof/>
                <w:webHidden/>
              </w:rPr>
              <w:instrText xml:space="preserve"> PAGEREF _Toc184055536 \h </w:instrText>
            </w:r>
            <w:r>
              <w:rPr>
                <w:noProof/>
                <w:webHidden/>
              </w:rPr>
            </w:r>
            <w:r>
              <w:rPr>
                <w:noProof/>
                <w:webHidden/>
              </w:rPr>
              <w:fldChar w:fldCharType="separate"/>
            </w:r>
            <w:r w:rsidR="0083767C">
              <w:rPr>
                <w:noProof/>
                <w:webHidden/>
              </w:rPr>
              <w:t>8</w:t>
            </w:r>
            <w:r>
              <w:rPr>
                <w:noProof/>
                <w:webHidden/>
              </w:rPr>
              <w:fldChar w:fldCharType="end"/>
            </w:r>
          </w:hyperlink>
        </w:p>
        <w:p w14:paraId="7259D901" w14:textId="289B6BC5" w:rsidR="00D602AD" w:rsidRDefault="00D602AD">
          <w:pPr>
            <w:pStyle w:val="TM2"/>
            <w:tabs>
              <w:tab w:val="right" w:leader="dot" w:pos="9062"/>
            </w:tabs>
            <w:rPr>
              <w:noProof/>
              <w:lang w:eastAsia="fr-FR"/>
            </w:rPr>
          </w:pPr>
          <w:hyperlink w:anchor="_Toc184055537" w:history="1">
            <w:r w:rsidRPr="00304CAA">
              <w:rPr>
                <w:rStyle w:val="Lienhypertexte"/>
                <w:noProof/>
              </w:rPr>
              <w:t>Chapitre 5 : S’informer sur le financement</w:t>
            </w:r>
            <w:r>
              <w:rPr>
                <w:noProof/>
                <w:webHidden/>
              </w:rPr>
              <w:tab/>
            </w:r>
            <w:r>
              <w:rPr>
                <w:noProof/>
                <w:webHidden/>
              </w:rPr>
              <w:fldChar w:fldCharType="begin"/>
            </w:r>
            <w:r>
              <w:rPr>
                <w:noProof/>
                <w:webHidden/>
              </w:rPr>
              <w:instrText xml:space="preserve"> PAGEREF _Toc184055537 \h </w:instrText>
            </w:r>
            <w:r>
              <w:rPr>
                <w:noProof/>
                <w:webHidden/>
              </w:rPr>
            </w:r>
            <w:r>
              <w:rPr>
                <w:noProof/>
                <w:webHidden/>
              </w:rPr>
              <w:fldChar w:fldCharType="separate"/>
            </w:r>
            <w:r w:rsidR="0083767C">
              <w:rPr>
                <w:noProof/>
                <w:webHidden/>
              </w:rPr>
              <w:t>9</w:t>
            </w:r>
            <w:r>
              <w:rPr>
                <w:noProof/>
                <w:webHidden/>
              </w:rPr>
              <w:fldChar w:fldCharType="end"/>
            </w:r>
          </w:hyperlink>
        </w:p>
        <w:p w14:paraId="0691B9A6" w14:textId="2FC12B3F" w:rsidR="00020000" w:rsidRDefault="00020000">
          <w:r>
            <w:rPr>
              <w:b/>
              <w:bCs/>
            </w:rPr>
            <w:fldChar w:fldCharType="end"/>
          </w:r>
        </w:p>
      </w:sdtContent>
    </w:sdt>
    <w:p w14:paraId="1F8BD2E6" w14:textId="77777777" w:rsidR="006E7898" w:rsidRDefault="006E7898" w:rsidP="006E7898"/>
    <w:p w14:paraId="522680DE" w14:textId="77777777" w:rsidR="006E7898" w:rsidRPr="00AC2A2D" w:rsidRDefault="002640D1" w:rsidP="006E7898">
      <w:pPr>
        <w:pStyle w:val="Paragraphedeliste"/>
        <w:numPr>
          <w:ilvl w:val="0"/>
          <w:numId w:val="21"/>
        </w:numPr>
        <w:rPr>
          <w:b/>
        </w:rPr>
      </w:pPr>
      <w:r>
        <w:rPr>
          <w:b/>
        </w:rPr>
        <w:t>Si par la suite, vous optez pour une démarche de VAE</w:t>
      </w:r>
      <w:r w:rsidR="00223710">
        <w:rPr>
          <w:rStyle w:val="Appelnotedebasdep"/>
          <w:b/>
        </w:rPr>
        <w:footnoteReference w:id="1"/>
      </w:r>
      <w:r w:rsidR="00CE0A0F">
        <w:rPr>
          <w:b/>
        </w:rPr>
        <w:t xml:space="preserve"> au sein de notre établissement</w:t>
      </w:r>
      <w:r>
        <w:rPr>
          <w:b/>
        </w:rPr>
        <w:t>, vous pouvez également consulter notre</w:t>
      </w:r>
      <w:r w:rsidR="006E7898" w:rsidRPr="00AC2A2D">
        <w:rPr>
          <w:b/>
        </w:rPr>
        <w:t> guide</w:t>
      </w:r>
      <w:r w:rsidR="00CE0A0F">
        <w:rPr>
          <w:b/>
        </w:rPr>
        <w:t xml:space="preserve"> n°2 :</w:t>
      </w:r>
      <w:r w:rsidR="006E7898" w:rsidRPr="00AC2A2D">
        <w:rPr>
          <w:b/>
        </w:rPr>
        <w:t xml:space="preserve"> </w:t>
      </w:r>
      <w:r w:rsidR="00CE0A0F">
        <w:rPr>
          <w:b/>
        </w:rPr>
        <w:t xml:space="preserve">aide à la constitution du dossier de </w:t>
      </w:r>
      <w:r w:rsidR="006E7898" w:rsidRPr="00AC2A2D">
        <w:rPr>
          <w:b/>
        </w:rPr>
        <w:t>recevabilité</w:t>
      </w:r>
      <w:r>
        <w:rPr>
          <w:b/>
        </w:rPr>
        <w:t xml:space="preserve"> </w:t>
      </w:r>
      <w:r w:rsidR="00CE0A0F">
        <w:rPr>
          <w:b/>
        </w:rPr>
        <w:t>VAE à l’UVSQ.</w:t>
      </w:r>
    </w:p>
    <w:p w14:paraId="2A2AB125" w14:textId="77777777" w:rsidR="002640D1" w:rsidRDefault="002640D1">
      <w:pPr>
        <w:jc w:val="left"/>
        <w:rPr>
          <w:rFonts w:asciiTheme="majorHAnsi" w:eastAsiaTheme="majorEastAsia" w:hAnsiTheme="majorHAnsi" w:cstheme="majorBidi"/>
          <w:b/>
          <w:color w:val="6E6E6E" w:themeColor="accent1" w:themeShade="80"/>
          <w:sz w:val="32"/>
          <w:szCs w:val="32"/>
        </w:rPr>
      </w:pPr>
      <w:r>
        <w:br w:type="page"/>
      </w:r>
    </w:p>
    <w:p w14:paraId="42DAB2E1" w14:textId="77777777" w:rsidR="006E7898" w:rsidRDefault="00AC2A2D" w:rsidP="00AC2A2D">
      <w:pPr>
        <w:pStyle w:val="Titre1"/>
      </w:pPr>
      <w:bookmarkStart w:id="0" w:name="_Toc184055525"/>
      <w:r>
        <w:lastRenderedPageBreak/>
        <w:t>Partie 1 : Mûrir son projet professionnel</w:t>
      </w:r>
      <w:bookmarkEnd w:id="0"/>
    </w:p>
    <w:p w14:paraId="5B0D44CB" w14:textId="77777777" w:rsidR="00AC2A2D" w:rsidRDefault="004624FA" w:rsidP="00AC2A2D">
      <w:pPr>
        <w:pStyle w:val="Titre2"/>
      </w:pPr>
      <w:bookmarkStart w:id="1" w:name="_Toc184055526"/>
      <w:r>
        <w:t>Chapitre 1 : Réaliser son bilan professionnel</w:t>
      </w:r>
      <w:bookmarkEnd w:id="1"/>
    </w:p>
    <w:p w14:paraId="2714FE88" w14:textId="77777777" w:rsidR="00EB7FBF" w:rsidRDefault="00EB7FBF" w:rsidP="004624FA"/>
    <w:p w14:paraId="6B7578A0" w14:textId="77777777" w:rsidR="00CD38A0" w:rsidRDefault="00EB7FBF" w:rsidP="004624FA">
      <w:r>
        <w:t xml:space="preserve">Afin </w:t>
      </w:r>
      <w:r w:rsidR="005446CF">
        <w:t>d</w:t>
      </w:r>
      <w:r>
        <w:t xml:space="preserve">e mener à bien son projet professionnel, il faut </w:t>
      </w:r>
      <w:r w:rsidR="005446CF">
        <w:t>que vous puissiez répondre</w:t>
      </w:r>
      <w:r w:rsidR="00CD38A0">
        <w:t xml:space="preserve"> </w:t>
      </w:r>
      <w:r w:rsidR="005446CF">
        <w:t>aux</w:t>
      </w:r>
      <w:r w:rsidR="00CD38A0">
        <w:t xml:space="preserve"> questions suivantes : </w:t>
      </w:r>
    </w:p>
    <w:p w14:paraId="14A18E6F" w14:textId="77777777" w:rsidR="006B32F0" w:rsidRPr="00821E8E" w:rsidRDefault="006B32F0" w:rsidP="006B32F0">
      <w:pPr>
        <w:pStyle w:val="Paragraphedeliste"/>
        <w:numPr>
          <w:ilvl w:val="0"/>
          <w:numId w:val="22"/>
        </w:numPr>
        <w:rPr>
          <w:i/>
        </w:rPr>
      </w:pPr>
      <w:r>
        <w:t>Est-ce que je sais ce que je veux changer dans ma situation professionnelle </w:t>
      </w:r>
      <w:r w:rsidR="0081367F" w:rsidRPr="00821E8E">
        <w:rPr>
          <w:i/>
        </w:rPr>
        <w:t>(changement d’entreprise, de secteur, évolution hiérarchique, mobilité géographique…)</w:t>
      </w:r>
      <w:r w:rsidRPr="00821E8E">
        <w:rPr>
          <w:i/>
        </w:rPr>
        <w:t>?</w:t>
      </w:r>
    </w:p>
    <w:p w14:paraId="14E1F8FE" w14:textId="77777777" w:rsidR="005446CF" w:rsidRDefault="005446CF" w:rsidP="005446CF">
      <w:pPr>
        <w:tabs>
          <w:tab w:val="right" w:leader="dot" w:pos="9072"/>
        </w:tabs>
        <w:spacing w:after="0"/>
      </w:pPr>
      <w:r>
        <w:tab/>
      </w:r>
      <w:r>
        <w:tab/>
      </w:r>
    </w:p>
    <w:p w14:paraId="3C19D262" w14:textId="77777777" w:rsidR="005446CF" w:rsidRDefault="005446CF" w:rsidP="005446CF">
      <w:pPr>
        <w:tabs>
          <w:tab w:val="right" w:leader="dot" w:pos="9072"/>
        </w:tabs>
        <w:spacing w:after="0"/>
      </w:pPr>
    </w:p>
    <w:p w14:paraId="45A8D696" w14:textId="77777777" w:rsidR="00A718C4" w:rsidRDefault="006B32F0" w:rsidP="00414012">
      <w:pPr>
        <w:pStyle w:val="Paragraphedeliste"/>
        <w:numPr>
          <w:ilvl w:val="0"/>
          <w:numId w:val="22"/>
        </w:numPr>
      </w:pPr>
      <w:r>
        <w:t xml:space="preserve"> </w:t>
      </w:r>
      <w:r w:rsidR="0081367F">
        <w:t xml:space="preserve">Quelles sont mes motivations / mes intérêts personnels ? </w:t>
      </w:r>
      <w:r w:rsidR="0081367F" w:rsidRPr="00821E8E">
        <w:rPr>
          <w:i/>
        </w:rPr>
        <w:t>(</w:t>
      </w:r>
      <w:r w:rsidR="00A718C4" w:rsidRPr="00821E8E">
        <w:rPr>
          <w:i/>
        </w:rPr>
        <w:t>Pourquoi j’aime ce métier ? Qu’est-ce qui compte pour moi ? Quelles sont les valeurs qui me guident ?)</w:t>
      </w:r>
    </w:p>
    <w:p w14:paraId="793D224A" w14:textId="77777777" w:rsidR="00A718C4" w:rsidRDefault="00A718C4" w:rsidP="00A718C4">
      <w:pPr>
        <w:tabs>
          <w:tab w:val="right" w:leader="dot" w:pos="9072"/>
        </w:tabs>
        <w:spacing w:after="0"/>
      </w:pPr>
      <w:r>
        <w:tab/>
      </w:r>
    </w:p>
    <w:p w14:paraId="39595D01" w14:textId="77777777" w:rsidR="00A718C4" w:rsidRDefault="00A718C4" w:rsidP="00A718C4">
      <w:pPr>
        <w:tabs>
          <w:tab w:val="right" w:leader="dot" w:pos="9072"/>
        </w:tabs>
        <w:spacing w:after="0"/>
      </w:pPr>
      <w:r>
        <w:tab/>
      </w:r>
    </w:p>
    <w:p w14:paraId="3451CD66" w14:textId="77777777" w:rsidR="00A718C4" w:rsidRDefault="00A718C4" w:rsidP="00A718C4">
      <w:pPr>
        <w:tabs>
          <w:tab w:val="right" w:leader="dot" w:pos="9072"/>
        </w:tabs>
        <w:spacing w:after="0"/>
      </w:pPr>
      <w:r>
        <w:tab/>
      </w:r>
    </w:p>
    <w:p w14:paraId="41419A52" w14:textId="77777777" w:rsidR="00A718C4" w:rsidRDefault="00A718C4" w:rsidP="00A718C4">
      <w:pPr>
        <w:tabs>
          <w:tab w:val="right" w:leader="dot" w:pos="9072"/>
        </w:tabs>
        <w:spacing w:after="0"/>
      </w:pPr>
      <w:r>
        <w:tab/>
      </w:r>
    </w:p>
    <w:p w14:paraId="0CCA1495" w14:textId="77777777" w:rsidR="0081367F" w:rsidRDefault="00A718C4" w:rsidP="00A718C4">
      <w:r>
        <w:tab/>
      </w:r>
    </w:p>
    <w:p w14:paraId="3F8454F9" w14:textId="77777777" w:rsidR="00414012" w:rsidRDefault="00414012" w:rsidP="00414012">
      <w:pPr>
        <w:pStyle w:val="Paragraphedeliste"/>
        <w:numPr>
          <w:ilvl w:val="0"/>
          <w:numId w:val="22"/>
        </w:numPr>
      </w:pPr>
      <w:r>
        <w:t xml:space="preserve">Qu’est-ce que j’attends de cette démarche en termes d’objectifs ? </w:t>
      </w:r>
    </w:p>
    <w:p w14:paraId="52BC9AD0" w14:textId="77777777" w:rsidR="00CD38A0" w:rsidRDefault="00414012" w:rsidP="00414012">
      <w:pPr>
        <w:spacing w:after="0" w:line="240" w:lineRule="auto"/>
      </w:pPr>
      <w:r>
        <w:t xml:space="preserve">Pour vous aider à formuler des objectifs clairs, vous pouvez utiliser la méthode SMART : </w:t>
      </w:r>
    </w:p>
    <w:p w14:paraId="288C0CE8" w14:textId="77777777" w:rsidR="00414012" w:rsidRDefault="00414012" w:rsidP="00414012">
      <w:pPr>
        <w:spacing w:after="0" w:line="240" w:lineRule="auto"/>
      </w:pPr>
      <w:r>
        <w:t>S : spécifique ; M : mesurable ; A : Ambitieux ; R : Réaliste ; T : temporel</w:t>
      </w:r>
    </w:p>
    <w:p w14:paraId="1FD7F6FA" w14:textId="77777777" w:rsidR="00414012" w:rsidRPr="00821E8E" w:rsidRDefault="00414012" w:rsidP="00414012">
      <w:pPr>
        <w:spacing w:after="0" w:line="240" w:lineRule="auto"/>
        <w:rPr>
          <w:i/>
        </w:rPr>
      </w:pPr>
      <w:r w:rsidRPr="00821E8E">
        <w:rPr>
          <w:i/>
        </w:rPr>
        <w:t xml:space="preserve">Ne confondez pas les objectifs de votre VAE avec </w:t>
      </w:r>
      <w:r w:rsidR="006B32F0" w:rsidRPr="00821E8E">
        <w:rPr>
          <w:i/>
        </w:rPr>
        <w:t xml:space="preserve">les moyens de les atteindre. Obtenir </w:t>
      </w:r>
      <w:r w:rsidR="00EB7FBF" w:rsidRPr="00821E8E">
        <w:rPr>
          <w:i/>
        </w:rPr>
        <w:t>un</w:t>
      </w:r>
      <w:r w:rsidR="006B32F0" w:rsidRPr="00821E8E">
        <w:rPr>
          <w:i/>
        </w:rPr>
        <w:t xml:space="preserve"> diplôme, par exemple, est un moyen d’atteindre votre objectif professionnel, pas une finalité en soi.</w:t>
      </w:r>
    </w:p>
    <w:p w14:paraId="3B2A8E5E" w14:textId="77777777" w:rsidR="006B32F0" w:rsidRDefault="006B32F0" w:rsidP="00414012">
      <w:pPr>
        <w:spacing w:after="0" w:line="240" w:lineRule="auto"/>
      </w:pPr>
    </w:p>
    <w:p w14:paraId="6AA472CE" w14:textId="77777777" w:rsidR="00EB7FBF" w:rsidRDefault="00EB7FBF" w:rsidP="00EB7FBF">
      <w:pPr>
        <w:tabs>
          <w:tab w:val="right" w:leader="dot" w:pos="9072"/>
        </w:tabs>
        <w:spacing w:after="0"/>
      </w:pPr>
      <w:r>
        <w:tab/>
      </w:r>
    </w:p>
    <w:p w14:paraId="41D52DB1" w14:textId="77777777" w:rsidR="00EB7FBF" w:rsidRDefault="00EB7FBF" w:rsidP="00EB7FBF">
      <w:pPr>
        <w:tabs>
          <w:tab w:val="right" w:leader="dot" w:pos="9072"/>
        </w:tabs>
      </w:pPr>
      <w:r>
        <w:tab/>
      </w:r>
      <w:r>
        <w:tab/>
      </w:r>
      <w:r>
        <w:tab/>
      </w:r>
    </w:p>
    <w:p w14:paraId="2A46A583" w14:textId="77777777" w:rsidR="00A718C4" w:rsidRDefault="00A718C4" w:rsidP="00EB7FBF">
      <w:pPr>
        <w:tabs>
          <w:tab w:val="right" w:leader="dot" w:pos="9072"/>
        </w:tabs>
      </w:pPr>
    </w:p>
    <w:p w14:paraId="73484DA1" w14:textId="77777777" w:rsidR="0081367F" w:rsidRDefault="0081367F" w:rsidP="006B32F0">
      <w:pPr>
        <w:pStyle w:val="Paragraphedeliste"/>
        <w:numPr>
          <w:ilvl w:val="0"/>
          <w:numId w:val="23"/>
        </w:numPr>
      </w:pPr>
      <w:r>
        <w:t>Quels sont les freins éventuels à la réalisation de ce projet ?</w:t>
      </w:r>
    </w:p>
    <w:p w14:paraId="37D71EC9" w14:textId="77777777" w:rsidR="0081367F" w:rsidRDefault="0081367F" w:rsidP="0081367F">
      <w:pPr>
        <w:tabs>
          <w:tab w:val="right" w:leader="dot" w:pos="9072"/>
        </w:tabs>
        <w:spacing w:after="0"/>
      </w:pPr>
      <w:r>
        <w:tab/>
      </w:r>
    </w:p>
    <w:p w14:paraId="52C4E441" w14:textId="77777777" w:rsidR="0081367F" w:rsidRDefault="0081367F" w:rsidP="0081367F">
      <w:pPr>
        <w:tabs>
          <w:tab w:val="right" w:leader="dot" w:pos="9072"/>
        </w:tabs>
        <w:spacing w:after="0"/>
      </w:pPr>
      <w:r>
        <w:tab/>
      </w:r>
    </w:p>
    <w:p w14:paraId="66756648" w14:textId="77777777" w:rsidR="00A718C4" w:rsidRDefault="00A718C4" w:rsidP="0081367F">
      <w:pPr>
        <w:tabs>
          <w:tab w:val="right" w:leader="dot" w:pos="9072"/>
        </w:tabs>
        <w:spacing w:after="0"/>
      </w:pPr>
    </w:p>
    <w:p w14:paraId="40E1BBBC" w14:textId="77777777" w:rsidR="0081367F" w:rsidRDefault="0081367F" w:rsidP="0081367F">
      <w:pPr>
        <w:tabs>
          <w:tab w:val="right" w:leader="dot" w:pos="9072"/>
        </w:tabs>
        <w:spacing w:after="0"/>
      </w:pPr>
    </w:p>
    <w:p w14:paraId="2EEC047F" w14:textId="77777777" w:rsidR="00223710" w:rsidRDefault="00223710" w:rsidP="00223710">
      <w:pPr>
        <w:pStyle w:val="Paragraphedeliste"/>
        <w:numPr>
          <w:ilvl w:val="0"/>
          <w:numId w:val="23"/>
        </w:numPr>
      </w:pPr>
      <w:r>
        <w:t>Quel dispositif répondrait le plus à mon projet : la VAPP</w:t>
      </w:r>
      <w:r>
        <w:rPr>
          <w:rStyle w:val="Appelnotedebasdep"/>
        </w:rPr>
        <w:footnoteReference w:id="2"/>
      </w:r>
      <w:r>
        <w:t>, la VAE ou le Retour en Formation ?</w:t>
      </w:r>
    </w:p>
    <w:p w14:paraId="2F7556E0" w14:textId="77777777" w:rsidR="00956AB4" w:rsidRDefault="00956AB4" w:rsidP="00A718C4">
      <w:pPr>
        <w:tabs>
          <w:tab w:val="right" w:leader="dot" w:pos="9072"/>
        </w:tabs>
      </w:pPr>
      <w:r>
        <w:t>Retour en Formation : l’écart entre mes compétences actuelles et celles à acquérir est important</w:t>
      </w:r>
    </w:p>
    <w:p w14:paraId="4392A7F1" w14:textId="77777777" w:rsidR="00956AB4" w:rsidRDefault="00956AB4" w:rsidP="00A718C4">
      <w:pPr>
        <w:tabs>
          <w:tab w:val="right" w:leader="dot" w:pos="9072"/>
        </w:tabs>
      </w:pPr>
      <w:r>
        <w:t xml:space="preserve">VAPP : l’écart entre mes compétences actuelles et celles à acquérir est conséquent et je ne dispose pas </w:t>
      </w:r>
      <w:r w:rsidR="00ED639B">
        <w:t>les</w:t>
      </w:r>
      <w:r>
        <w:t xml:space="preserve"> prérequis</w:t>
      </w:r>
      <w:r w:rsidR="00ED639B">
        <w:t xml:space="preserve"> du diplôme</w:t>
      </w:r>
      <w:r>
        <w:t xml:space="preserve"> pour pouvoir m’inscrire dans la formation que je vise.</w:t>
      </w:r>
    </w:p>
    <w:p w14:paraId="6C4196D9" w14:textId="77777777" w:rsidR="0081367F" w:rsidRDefault="00956AB4" w:rsidP="00A718C4">
      <w:pPr>
        <w:tabs>
          <w:tab w:val="right" w:leader="dot" w:pos="9072"/>
        </w:tabs>
      </w:pPr>
      <w:r>
        <w:t>VAE : l’écart entre mes compétences actuelles et celles à acquérir est minime voire inexistant.</w:t>
      </w:r>
    </w:p>
    <w:p w14:paraId="2B44FBEB" w14:textId="77777777" w:rsidR="00EB7FBF" w:rsidRDefault="00EB7FBF" w:rsidP="00EB7FBF">
      <w:pPr>
        <w:tabs>
          <w:tab w:val="right" w:leader="dot" w:pos="9072"/>
        </w:tabs>
      </w:pPr>
    </w:p>
    <w:p w14:paraId="10812E3B" w14:textId="77777777" w:rsidR="00A718C4" w:rsidRDefault="0081367F" w:rsidP="0081367F">
      <w:pPr>
        <w:pStyle w:val="Paragraphedeliste"/>
        <w:numPr>
          <w:ilvl w:val="0"/>
          <w:numId w:val="23"/>
        </w:numPr>
        <w:tabs>
          <w:tab w:val="right" w:leader="dot" w:pos="9072"/>
        </w:tabs>
      </w:pPr>
      <w:r>
        <w:t>Mon</w:t>
      </w:r>
      <w:r w:rsidR="00A718C4">
        <w:t xml:space="preserve"> contexte personnel et professionnel est-il favorable à la mise en œuvre de ce projet </w:t>
      </w:r>
      <w:r w:rsidR="00956AB4">
        <w:t xml:space="preserve">(freins, leviers, contraintes, opportunités, atouts) </w:t>
      </w:r>
      <w:r w:rsidR="00A718C4">
        <w:t>?</w:t>
      </w:r>
    </w:p>
    <w:p w14:paraId="46D74854" w14:textId="77777777" w:rsidR="00A718C4" w:rsidRDefault="00A718C4" w:rsidP="00A718C4">
      <w:pPr>
        <w:tabs>
          <w:tab w:val="right" w:leader="dot" w:pos="9072"/>
        </w:tabs>
        <w:spacing w:after="0"/>
      </w:pPr>
      <w:r>
        <w:tab/>
      </w:r>
    </w:p>
    <w:p w14:paraId="4BFE8F83" w14:textId="77777777" w:rsidR="0081367F" w:rsidRDefault="00A718C4" w:rsidP="00A718C4">
      <w:pPr>
        <w:tabs>
          <w:tab w:val="right" w:leader="dot" w:pos="9072"/>
        </w:tabs>
      </w:pPr>
      <w:r>
        <w:tab/>
      </w:r>
      <w:r>
        <w:tab/>
        <w:t xml:space="preserve"> </w:t>
      </w:r>
      <w:r w:rsidR="0081367F">
        <w:t xml:space="preserve"> </w:t>
      </w:r>
    </w:p>
    <w:p w14:paraId="7FD47BFD" w14:textId="77777777" w:rsidR="00A718C4" w:rsidRDefault="00A718C4" w:rsidP="00A718C4">
      <w:pPr>
        <w:tabs>
          <w:tab w:val="right" w:leader="dot" w:pos="9072"/>
        </w:tabs>
      </w:pPr>
    </w:p>
    <w:p w14:paraId="15A58C3A" w14:textId="77777777" w:rsidR="00EB7FBF" w:rsidRPr="00A718C4" w:rsidRDefault="00EB7FBF" w:rsidP="00EB7FBF">
      <w:pPr>
        <w:tabs>
          <w:tab w:val="right" w:leader="dot" w:pos="9072"/>
        </w:tabs>
        <w:rPr>
          <w:b/>
        </w:rPr>
      </w:pPr>
      <w:r w:rsidRPr="00A718C4">
        <w:rPr>
          <w:b/>
        </w:rPr>
        <w:t xml:space="preserve">Reformulez votre projet professionnel en tenant compte de la réflexion </w:t>
      </w:r>
      <w:r w:rsidR="00956AB4">
        <w:rPr>
          <w:b/>
        </w:rPr>
        <w:t>menée grâce à ces</w:t>
      </w:r>
      <w:r w:rsidRPr="00A718C4">
        <w:rPr>
          <w:b/>
        </w:rPr>
        <w:t xml:space="preserve"> questions : </w:t>
      </w:r>
    </w:p>
    <w:p w14:paraId="0B015588" w14:textId="77777777" w:rsidR="00EB7FBF" w:rsidRDefault="00EB7FBF" w:rsidP="00EB7FBF">
      <w:pPr>
        <w:tabs>
          <w:tab w:val="right" w:leader="dot" w:pos="9072"/>
        </w:tabs>
        <w:spacing w:after="0"/>
      </w:pPr>
      <w:r>
        <w:tab/>
      </w:r>
    </w:p>
    <w:p w14:paraId="4D3AE852" w14:textId="77777777" w:rsidR="00741C37" w:rsidRDefault="00EB7FBF" w:rsidP="00741C37">
      <w:pPr>
        <w:tabs>
          <w:tab w:val="right" w:leader="dot" w:pos="9072"/>
        </w:tabs>
      </w:pPr>
      <w:r>
        <w:tab/>
      </w:r>
      <w:r>
        <w:tab/>
      </w:r>
      <w:r>
        <w:tab/>
      </w:r>
      <w:r w:rsidR="00A718C4">
        <w:tab/>
      </w:r>
      <w:r w:rsidR="00A718C4">
        <w:tab/>
      </w:r>
      <w:r w:rsidR="00956AB4">
        <w:tab/>
      </w:r>
      <w:r w:rsidR="00956AB4">
        <w:tab/>
      </w:r>
      <w:r w:rsidR="00956AB4">
        <w:tab/>
      </w:r>
      <w:r w:rsidR="00956AB4">
        <w:tab/>
      </w:r>
    </w:p>
    <w:p w14:paraId="67EF682E" w14:textId="77777777" w:rsidR="008A218F" w:rsidRDefault="008A218F">
      <w:pPr>
        <w:jc w:val="left"/>
      </w:pPr>
    </w:p>
    <w:p w14:paraId="667C971B" w14:textId="77777777" w:rsidR="005C1A74" w:rsidRDefault="004624FA" w:rsidP="00741C37">
      <w:pPr>
        <w:pStyle w:val="Titre2"/>
      </w:pPr>
      <w:bookmarkStart w:id="2" w:name="_Toc184055527"/>
      <w:r>
        <w:t xml:space="preserve">Chapitre 2 : </w:t>
      </w:r>
      <w:r w:rsidR="00741C37">
        <w:t>Facteurs de succès</w:t>
      </w:r>
      <w:r>
        <w:t xml:space="preserve"> de son projet</w:t>
      </w:r>
      <w:bookmarkEnd w:id="2"/>
    </w:p>
    <w:p w14:paraId="54BDE450" w14:textId="77777777" w:rsidR="008A218F" w:rsidRPr="008A218F" w:rsidRDefault="008A218F" w:rsidP="008A218F"/>
    <w:p w14:paraId="13ECB46C" w14:textId="77777777" w:rsidR="00145897" w:rsidRDefault="00145897" w:rsidP="00145897">
      <w:r>
        <w:t>Votre situation personnelle vous parait-elle favora</w:t>
      </w:r>
      <w:r w:rsidR="001B4C2E">
        <w:t>ble pour envisager un retour en formation ou une VAE</w:t>
      </w:r>
      <w:r>
        <w:t> ?</w:t>
      </w:r>
    </w:p>
    <w:p w14:paraId="7AD2412A" w14:textId="77777777" w:rsidR="00145897" w:rsidRDefault="00145897" w:rsidP="00145897">
      <w:pPr>
        <w:tabs>
          <w:tab w:val="right" w:leader="dot" w:pos="9072"/>
        </w:tabs>
        <w:spacing w:after="0"/>
      </w:pPr>
      <w:r>
        <w:tab/>
      </w:r>
    </w:p>
    <w:p w14:paraId="6F1ACF5B" w14:textId="77777777" w:rsidR="00145897" w:rsidRDefault="00741C37" w:rsidP="00145897">
      <w:pPr>
        <w:tabs>
          <w:tab w:val="right" w:leader="dot" w:pos="9072"/>
        </w:tabs>
        <w:spacing w:after="0"/>
      </w:pPr>
      <w:r>
        <w:tab/>
      </w:r>
      <w:r w:rsidR="00145897">
        <w:tab/>
      </w:r>
    </w:p>
    <w:p w14:paraId="7291D3DC" w14:textId="77777777" w:rsidR="00145897" w:rsidRDefault="00145897" w:rsidP="00145897">
      <w:pPr>
        <w:tabs>
          <w:tab w:val="right" w:leader="dot" w:pos="9072"/>
        </w:tabs>
        <w:spacing w:after="0"/>
      </w:pPr>
    </w:p>
    <w:p w14:paraId="5F799E39" w14:textId="77777777" w:rsidR="00145897" w:rsidRDefault="00145897" w:rsidP="00145897">
      <w:r>
        <w:t>Votre entourage professionnel est-il susceptible de vous accompagner dans votre projet ?</w:t>
      </w:r>
    </w:p>
    <w:p w14:paraId="57B7E1EC" w14:textId="77777777" w:rsidR="00145897" w:rsidRDefault="00145897" w:rsidP="00145897">
      <w:pPr>
        <w:tabs>
          <w:tab w:val="right" w:leader="dot" w:pos="9072"/>
        </w:tabs>
        <w:spacing w:after="0"/>
      </w:pPr>
      <w:r>
        <w:tab/>
      </w:r>
    </w:p>
    <w:p w14:paraId="4463062E" w14:textId="77777777" w:rsidR="00145897" w:rsidRDefault="00741C37" w:rsidP="00145897">
      <w:pPr>
        <w:tabs>
          <w:tab w:val="right" w:leader="dot" w:pos="9072"/>
        </w:tabs>
        <w:spacing w:after="0"/>
      </w:pPr>
      <w:r>
        <w:tab/>
      </w:r>
      <w:r w:rsidR="00145897">
        <w:tab/>
      </w:r>
    </w:p>
    <w:p w14:paraId="25F0FEAF" w14:textId="77777777" w:rsidR="00145897" w:rsidRDefault="00145897" w:rsidP="00145897">
      <w:pPr>
        <w:tabs>
          <w:tab w:val="right" w:leader="dot" w:pos="9072"/>
        </w:tabs>
        <w:spacing w:after="0"/>
      </w:pPr>
    </w:p>
    <w:p w14:paraId="29674F99" w14:textId="77777777" w:rsidR="00145897" w:rsidRDefault="00145897" w:rsidP="00145897">
      <w:r>
        <w:t>De quelle façon ?</w:t>
      </w:r>
    </w:p>
    <w:p w14:paraId="7B657A1E" w14:textId="77777777" w:rsidR="00145897" w:rsidRDefault="00145897" w:rsidP="00145897">
      <w:pPr>
        <w:tabs>
          <w:tab w:val="right" w:leader="dot" w:pos="9072"/>
        </w:tabs>
        <w:spacing w:after="0"/>
      </w:pPr>
      <w:r>
        <w:tab/>
      </w:r>
    </w:p>
    <w:p w14:paraId="7F0AD36C" w14:textId="77777777" w:rsidR="00145897" w:rsidRDefault="00741C37" w:rsidP="00145897">
      <w:pPr>
        <w:tabs>
          <w:tab w:val="right" w:leader="dot" w:pos="9072"/>
        </w:tabs>
        <w:spacing w:after="0"/>
      </w:pPr>
      <w:r>
        <w:tab/>
      </w:r>
      <w:r w:rsidR="00145897">
        <w:tab/>
      </w:r>
    </w:p>
    <w:p w14:paraId="5D5DC042" w14:textId="77777777" w:rsidR="008A218F" w:rsidRDefault="008A218F" w:rsidP="008A218F">
      <w:pPr>
        <w:tabs>
          <w:tab w:val="right" w:leader="dot" w:pos="9072"/>
        </w:tabs>
        <w:spacing w:after="0"/>
      </w:pPr>
      <w:r>
        <w:tab/>
      </w:r>
    </w:p>
    <w:p w14:paraId="70A57EB6" w14:textId="77777777" w:rsidR="008A218F" w:rsidRDefault="008A218F" w:rsidP="008A218F">
      <w:pPr>
        <w:tabs>
          <w:tab w:val="right" w:leader="dot" w:pos="9072"/>
        </w:tabs>
        <w:spacing w:after="0"/>
      </w:pPr>
      <w:r>
        <w:tab/>
      </w:r>
    </w:p>
    <w:p w14:paraId="17FB0B0C" w14:textId="77777777" w:rsidR="008A218F" w:rsidRDefault="008A218F" w:rsidP="008A218F">
      <w:pPr>
        <w:tabs>
          <w:tab w:val="right" w:leader="dot" w:pos="9072"/>
        </w:tabs>
        <w:spacing w:after="0"/>
      </w:pPr>
    </w:p>
    <w:p w14:paraId="14E399D0" w14:textId="77777777" w:rsidR="00145897" w:rsidRDefault="00145897" w:rsidP="00145897">
      <w:pPr>
        <w:tabs>
          <w:tab w:val="right" w:leader="dot" w:pos="9072"/>
        </w:tabs>
        <w:spacing w:after="0"/>
      </w:pPr>
    </w:p>
    <w:p w14:paraId="7A907ADA" w14:textId="77777777" w:rsidR="00145897" w:rsidRDefault="00145897" w:rsidP="00145897">
      <w:r>
        <w:t xml:space="preserve">Disposez-vous de temps pour préparer et mettre en œuvre votre projet de </w:t>
      </w:r>
      <w:r w:rsidR="001B4C2E">
        <w:t xml:space="preserve">retour en </w:t>
      </w:r>
      <w:r>
        <w:t>formation/VAE ?</w:t>
      </w:r>
    </w:p>
    <w:p w14:paraId="13C6098A" w14:textId="77777777" w:rsidR="00145897" w:rsidRDefault="00145897" w:rsidP="00145897">
      <w:pPr>
        <w:tabs>
          <w:tab w:val="right" w:leader="dot" w:pos="9072"/>
        </w:tabs>
        <w:spacing w:after="0"/>
      </w:pPr>
      <w:r>
        <w:tab/>
      </w:r>
    </w:p>
    <w:p w14:paraId="2F68AEDA" w14:textId="77777777" w:rsidR="00145897" w:rsidRDefault="00145897" w:rsidP="00145897">
      <w:pPr>
        <w:tabs>
          <w:tab w:val="right" w:leader="dot" w:pos="9072"/>
        </w:tabs>
        <w:spacing w:after="0"/>
      </w:pPr>
      <w:r>
        <w:tab/>
      </w:r>
    </w:p>
    <w:p w14:paraId="5E08B21E" w14:textId="77777777" w:rsidR="00741C37" w:rsidRDefault="00741C37" w:rsidP="00741C37">
      <w:pPr>
        <w:tabs>
          <w:tab w:val="right" w:leader="dot" w:pos="9072"/>
        </w:tabs>
        <w:spacing w:after="0"/>
      </w:pPr>
      <w:r>
        <w:tab/>
      </w:r>
    </w:p>
    <w:p w14:paraId="0EA60956" w14:textId="77777777" w:rsidR="00741C37" w:rsidRDefault="00741C37" w:rsidP="00741C37">
      <w:pPr>
        <w:tabs>
          <w:tab w:val="right" w:leader="dot" w:pos="9072"/>
        </w:tabs>
        <w:spacing w:after="0"/>
      </w:pPr>
    </w:p>
    <w:p w14:paraId="12C0D2F4" w14:textId="77777777" w:rsidR="00145897" w:rsidRDefault="00145897" w:rsidP="00145897">
      <w:pPr>
        <w:tabs>
          <w:tab w:val="right" w:leader="dot" w:pos="9072"/>
        </w:tabs>
        <w:spacing w:after="0"/>
      </w:pPr>
    </w:p>
    <w:p w14:paraId="0A69A2A6" w14:textId="77777777" w:rsidR="00145897" w:rsidRDefault="00145897" w:rsidP="00145897">
      <w:r>
        <w:t xml:space="preserve">Pouvez-vous lister vos points forts au regard de votre </w:t>
      </w:r>
      <w:r w:rsidR="001B4C2E">
        <w:t>objectif</w:t>
      </w:r>
      <w:r>
        <w:t xml:space="preserve"> professionnel ?</w:t>
      </w:r>
    </w:p>
    <w:p w14:paraId="11918323" w14:textId="77777777" w:rsidR="00145897" w:rsidRDefault="00145897" w:rsidP="00145897">
      <w:pPr>
        <w:tabs>
          <w:tab w:val="right" w:leader="dot" w:pos="9072"/>
        </w:tabs>
        <w:spacing w:after="0"/>
      </w:pPr>
      <w:r>
        <w:tab/>
      </w:r>
    </w:p>
    <w:p w14:paraId="16609E79" w14:textId="77777777" w:rsidR="00145897" w:rsidRDefault="00145897" w:rsidP="00145897">
      <w:pPr>
        <w:tabs>
          <w:tab w:val="right" w:leader="dot" w:pos="9072"/>
        </w:tabs>
        <w:spacing w:after="0"/>
      </w:pPr>
      <w:r>
        <w:tab/>
      </w:r>
    </w:p>
    <w:p w14:paraId="13AC49BF" w14:textId="77777777" w:rsidR="00E23565" w:rsidRDefault="006E2005" w:rsidP="00741C37">
      <w:pPr>
        <w:tabs>
          <w:tab w:val="right" w:leader="dot" w:pos="9072"/>
        </w:tabs>
        <w:spacing w:after="0"/>
      </w:pPr>
      <w:r>
        <w:tab/>
      </w:r>
    </w:p>
    <w:p w14:paraId="5395EA4B" w14:textId="77777777" w:rsidR="008A218F" w:rsidRDefault="008A218F" w:rsidP="008A218F">
      <w:pPr>
        <w:tabs>
          <w:tab w:val="right" w:leader="dot" w:pos="9072"/>
        </w:tabs>
        <w:spacing w:after="0"/>
      </w:pPr>
      <w:r>
        <w:tab/>
      </w:r>
    </w:p>
    <w:p w14:paraId="394A2B25" w14:textId="77777777" w:rsidR="008A218F" w:rsidRDefault="008A218F" w:rsidP="008A218F">
      <w:pPr>
        <w:tabs>
          <w:tab w:val="right" w:leader="dot" w:pos="9072"/>
        </w:tabs>
        <w:spacing w:after="0"/>
      </w:pPr>
      <w:r>
        <w:tab/>
      </w:r>
    </w:p>
    <w:p w14:paraId="6D65F37E" w14:textId="77777777" w:rsidR="008A218F" w:rsidRDefault="008A218F" w:rsidP="008A218F">
      <w:pPr>
        <w:tabs>
          <w:tab w:val="right" w:leader="dot" w:pos="9072"/>
        </w:tabs>
        <w:spacing w:after="0"/>
      </w:pPr>
      <w:r>
        <w:tab/>
      </w:r>
    </w:p>
    <w:p w14:paraId="7B3B2CCB" w14:textId="77777777" w:rsidR="008A218F" w:rsidRDefault="008A218F" w:rsidP="008A218F">
      <w:pPr>
        <w:tabs>
          <w:tab w:val="right" w:leader="dot" w:pos="9072"/>
        </w:tabs>
        <w:spacing w:after="0"/>
      </w:pPr>
      <w:r>
        <w:tab/>
      </w:r>
    </w:p>
    <w:p w14:paraId="28326A0C" w14:textId="77777777" w:rsidR="008A218F" w:rsidRDefault="008A218F" w:rsidP="008A218F">
      <w:pPr>
        <w:jc w:val="left"/>
      </w:pPr>
    </w:p>
    <w:p w14:paraId="311B2367" w14:textId="77777777" w:rsidR="004624FA" w:rsidRDefault="004624FA" w:rsidP="004624FA">
      <w:pPr>
        <w:pStyle w:val="Titre2"/>
      </w:pPr>
      <w:bookmarkStart w:id="3" w:name="_Toc184055528"/>
      <w:r>
        <w:t xml:space="preserve">Chapitre 3 : </w:t>
      </w:r>
      <w:r w:rsidR="00145897">
        <w:t>Faire le bilan et choisir</w:t>
      </w:r>
      <w:bookmarkEnd w:id="3"/>
    </w:p>
    <w:p w14:paraId="792A0679" w14:textId="77777777" w:rsidR="006E2005" w:rsidRDefault="006E2005" w:rsidP="006E2005"/>
    <w:p w14:paraId="5C474AEA" w14:textId="77777777" w:rsidR="006E2005" w:rsidRDefault="006E2005" w:rsidP="006E2005">
      <w:r>
        <w:t>Voici un outil de comparaison qui peut être utilisé dans la prise de décision. Il ne prétend pas être exhaustif. N’hésitez pas à ajouter les catégories qui sont importantes pour vous et à en supprimer qui vous paraitraient inutiles.</w:t>
      </w:r>
    </w:p>
    <w:p w14:paraId="3611CFB2" w14:textId="77777777" w:rsidR="008A218F" w:rsidRDefault="008A218F" w:rsidP="006E2005"/>
    <w:p w14:paraId="6459AD96" w14:textId="77777777" w:rsidR="008A218F" w:rsidRPr="006E2005" w:rsidRDefault="008A218F" w:rsidP="006E2005"/>
    <w:tbl>
      <w:tblPr>
        <w:tblStyle w:val="Grilledutableau"/>
        <w:tblW w:w="0" w:type="auto"/>
        <w:tblLook w:val="04A0" w:firstRow="1" w:lastRow="0" w:firstColumn="1" w:lastColumn="0" w:noHBand="0" w:noVBand="1"/>
      </w:tblPr>
      <w:tblGrid>
        <w:gridCol w:w="2265"/>
        <w:gridCol w:w="2265"/>
        <w:gridCol w:w="2266"/>
        <w:gridCol w:w="2266"/>
      </w:tblGrid>
      <w:tr w:rsidR="001B4C2E" w14:paraId="07D1DF4F" w14:textId="77777777" w:rsidTr="006E2005">
        <w:tc>
          <w:tcPr>
            <w:tcW w:w="2265" w:type="dxa"/>
            <w:tcBorders>
              <w:top w:val="nil"/>
              <w:left w:val="nil"/>
            </w:tcBorders>
          </w:tcPr>
          <w:p w14:paraId="5F655019" w14:textId="77777777" w:rsidR="001B4C2E" w:rsidRDefault="001B4C2E" w:rsidP="004624FA"/>
        </w:tc>
        <w:tc>
          <w:tcPr>
            <w:tcW w:w="2265" w:type="dxa"/>
          </w:tcPr>
          <w:p w14:paraId="4CBEAB8B" w14:textId="77777777" w:rsidR="001B4C2E" w:rsidRDefault="001B4C2E" w:rsidP="004624FA">
            <w:r>
              <w:t>Projet 1</w:t>
            </w:r>
          </w:p>
        </w:tc>
        <w:tc>
          <w:tcPr>
            <w:tcW w:w="2266" w:type="dxa"/>
          </w:tcPr>
          <w:p w14:paraId="49C7D2E1" w14:textId="77777777" w:rsidR="001B4C2E" w:rsidRDefault="001B4C2E" w:rsidP="004624FA">
            <w:r>
              <w:t>Projet 2</w:t>
            </w:r>
          </w:p>
        </w:tc>
        <w:tc>
          <w:tcPr>
            <w:tcW w:w="2266" w:type="dxa"/>
          </w:tcPr>
          <w:p w14:paraId="11F1E459" w14:textId="77777777" w:rsidR="001B4C2E" w:rsidRDefault="001B4C2E" w:rsidP="004624FA">
            <w:r>
              <w:t>Projet 3</w:t>
            </w:r>
          </w:p>
        </w:tc>
      </w:tr>
      <w:tr w:rsidR="001B4C2E" w14:paraId="33398BC5" w14:textId="77777777" w:rsidTr="001B4C2E">
        <w:tc>
          <w:tcPr>
            <w:tcW w:w="2265" w:type="dxa"/>
          </w:tcPr>
          <w:p w14:paraId="19709D4A" w14:textId="77777777" w:rsidR="006E2005" w:rsidRDefault="001B4C2E" w:rsidP="004624FA">
            <w:r>
              <w:t>Ce que je veux changer</w:t>
            </w:r>
          </w:p>
        </w:tc>
        <w:tc>
          <w:tcPr>
            <w:tcW w:w="2265" w:type="dxa"/>
          </w:tcPr>
          <w:p w14:paraId="104ECD38" w14:textId="77777777" w:rsidR="001B4C2E" w:rsidRDefault="001B4C2E" w:rsidP="004624FA"/>
        </w:tc>
        <w:tc>
          <w:tcPr>
            <w:tcW w:w="2266" w:type="dxa"/>
          </w:tcPr>
          <w:p w14:paraId="3A238CB3" w14:textId="77777777" w:rsidR="001B4C2E" w:rsidRDefault="001B4C2E" w:rsidP="004624FA"/>
        </w:tc>
        <w:tc>
          <w:tcPr>
            <w:tcW w:w="2266" w:type="dxa"/>
          </w:tcPr>
          <w:p w14:paraId="00D98114" w14:textId="77777777" w:rsidR="001B4C2E" w:rsidRDefault="001B4C2E" w:rsidP="004624FA"/>
        </w:tc>
      </w:tr>
      <w:tr w:rsidR="001B4C2E" w14:paraId="064C980C" w14:textId="77777777" w:rsidTr="001B4C2E">
        <w:tc>
          <w:tcPr>
            <w:tcW w:w="2265" w:type="dxa"/>
          </w:tcPr>
          <w:p w14:paraId="41B3E48D" w14:textId="77777777" w:rsidR="001B4C2E" w:rsidRDefault="001B4C2E" w:rsidP="004624FA">
            <w:r>
              <w:t>Mes motivations</w:t>
            </w:r>
          </w:p>
        </w:tc>
        <w:tc>
          <w:tcPr>
            <w:tcW w:w="2265" w:type="dxa"/>
          </w:tcPr>
          <w:p w14:paraId="2D53CE5A" w14:textId="77777777" w:rsidR="001B4C2E" w:rsidRDefault="001B4C2E" w:rsidP="004624FA"/>
        </w:tc>
        <w:tc>
          <w:tcPr>
            <w:tcW w:w="2266" w:type="dxa"/>
          </w:tcPr>
          <w:p w14:paraId="03201BAE" w14:textId="77777777" w:rsidR="001B4C2E" w:rsidRDefault="001B4C2E" w:rsidP="004624FA"/>
        </w:tc>
        <w:tc>
          <w:tcPr>
            <w:tcW w:w="2266" w:type="dxa"/>
          </w:tcPr>
          <w:p w14:paraId="01D2928B" w14:textId="77777777" w:rsidR="001B4C2E" w:rsidRDefault="001B4C2E" w:rsidP="004624FA"/>
        </w:tc>
      </w:tr>
      <w:tr w:rsidR="001B4C2E" w14:paraId="58476A4F" w14:textId="77777777" w:rsidTr="001B4C2E">
        <w:tc>
          <w:tcPr>
            <w:tcW w:w="2265" w:type="dxa"/>
          </w:tcPr>
          <w:p w14:paraId="4371BBA7" w14:textId="77777777" w:rsidR="001B4C2E" w:rsidRDefault="001B4C2E" w:rsidP="004624FA">
            <w:r>
              <w:t>Mes objectifs</w:t>
            </w:r>
          </w:p>
        </w:tc>
        <w:tc>
          <w:tcPr>
            <w:tcW w:w="2265" w:type="dxa"/>
          </w:tcPr>
          <w:p w14:paraId="7D38C9D3" w14:textId="77777777" w:rsidR="001B4C2E" w:rsidRDefault="001B4C2E" w:rsidP="004624FA"/>
        </w:tc>
        <w:tc>
          <w:tcPr>
            <w:tcW w:w="2266" w:type="dxa"/>
          </w:tcPr>
          <w:p w14:paraId="06A393AD" w14:textId="77777777" w:rsidR="001B4C2E" w:rsidRDefault="001B4C2E" w:rsidP="004624FA"/>
        </w:tc>
        <w:tc>
          <w:tcPr>
            <w:tcW w:w="2266" w:type="dxa"/>
          </w:tcPr>
          <w:p w14:paraId="4C64F63D" w14:textId="77777777" w:rsidR="001B4C2E" w:rsidRDefault="001B4C2E" w:rsidP="004624FA"/>
        </w:tc>
      </w:tr>
      <w:tr w:rsidR="001B4C2E" w14:paraId="0B480C23" w14:textId="77777777" w:rsidTr="001B4C2E">
        <w:tc>
          <w:tcPr>
            <w:tcW w:w="2265" w:type="dxa"/>
          </w:tcPr>
          <w:p w14:paraId="46C644F8" w14:textId="77777777" w:rsidR="001B4C2E" w:rsidRDefault="001B4C2E" w:rsidP="004624FA">
            <w:r>
              <w:t>Les freins</w:t>
            </w:r>
          </w:p>
        </w:tc>
        <w:tc>
          <w:tcPr>
            <w:tcW w:w="2265" w:type="dxa"/>
          </w:tcPr>
          <w:p w14:paraId="3F50C9FE" w14:textId="77777777" w:rsidR="001B4C2E" w:rsidRDefault="001B4C2E" w:rsidP="004624FA"/>
        </w:tc>
        <w:tc>
          <w:tcPr>
            <w:tcW w:w="2266" w:type="dxa"/>
          </w:tcPr>
          <w:p w14:paraId="1961DE55" w14:textId="77777777" w:rsidR="001B4C2E" w:rsidRDefault="001B4C2E" w:rsidP="004624FA"/>
        </w:tc>
        <w:tc>
          <w:tcPr>
            <w:tcW w:w="2266" w:type="dxa"/>
          </w:tcPr>
          <w:p w14:paraId="5A9B1A2D" w14:textId="77777777" w:rsidR="001B4C2E" w:rsidRDefault="001B4C2E" w:rsidP="004624FA"/>
        </w:tc>
      </w:tr>
      <w:tr w:rsidR="001B4C2E" w14:paraId="2D8B6F03" w14:textId="77777777" w:rsidTr="001B4C2E">
        <w:tc>
          <w:tcPr>
            <w:tcW w:w="2265" w:type="dxa"/>
          </w:tcPr>
          <w:p w14:paraId="660661BF" w14:textId="77777777" w:rsidR="001B4C2E" w:rsidRDefault="001B4C2E" w:rsidP="004624FA">
            <w:r>
              <w:t>Le dispositif</w:t>
            </w:r>
          </w:p>
        </w:tc>
        <w:tc>
          <w:tcPr>
            <w:tcW w:w="2265" w:type="dxa"/>
          </w:tcPr>
          <w:p w14:paraId="1DE0BDB9" w14:textId="77777777" w:rsidR="001B4C2E" w:rsidRDefault="001B4C2E" w:rsidP="004624FA"/>
        </w:tc>
        <w:tc>
          <w:tcPr>
            <w:tcW w:w="2266" w:type="dxa"/>
          </w:tcPr>
          <w:p w14:paraId="51DB13CF" w14:textId="77777777" w:rsidR="001B4C2E" w:rsidRDefault="001B4C2E" w:rsidP="004624FA"/>
        </w:tc>
        <w:tc>
          <w:tcPr>
            <w:tcW w:w="2266" w:type="dxa"/>
          </w:tcPr>
          <w:p w14:paraId="5C93CF7A" w14:textId="77777777" w:rsidR="001B4C2E" w:rsidRDefault="001B4C2E" w:rsidP="004624FA"/>
        </w:tc>
      </w:tr>
      <w:tr w:rsidR="001B4C2E" w14:paraId="369212AF" w14:textId="77777777" w:rsidTr="001B4C2E">
        <w:tc>
          <w:tcPr>
            <w:tcW w:w="2265" w:type="dxa"/>
          </w:tcPr>
          <w:p w14:paraId="592E8AF3" w14:textId="77777777" w:rsidR="001B4C2E" w:rsidRDefault="001B4C2E" w:rsidP="004624FA">
            <w:r>
              <w:t>Mes compétences / mes points forts</w:t>
            </w:r>
          </w:p>
        </w:tc>
        <w:tc>
          <w:tcPr>
            <w:tcW w:w="2265" w:type="dxa"/>
          </w:tcPr>
          <w:p w14:paraId="69956358" w14:textId="77777777" w:rsidR="001B4C2E" w:rsidRDefault="001B4C2E" w:rsidP="004624FA"/>
        </w:tc>
        <w:tc>
          <w:tcPr>
            <w:tcW w:w="2266" w:type="dxa"/>
          </w:tcPr>
          <w:p w14:paraId="2311035C" w14:textId="77777777" w:rsidR="001B4C2E" w:rsidRDefault="001B4C2E" w:rsidP="004624FA"/>
        </w:tc>
        <w:tc>
          <w:tcPr>
            <w:tcW w:w="2266" w:type="dxa"/>
          </w:tcPr>
          <w:p w14:paraId="5EBA9279" w14:textId="77777777" w:rsidR="001B4C2E" w:rsidRDefault="001B4C2E" w:rsidP="004624FA"/>
        </w:tc>
      </w:tr>
      <w:tr w:rsidR="001B4C2E" w14:paraId="002A16C7" w14:textId="77777777" w:rsidTr="001B4C2E">
        <w:tc>
          <w:tcPr>
            <w:tcW w:w="2265" w:type="dxa"/>
          </w:tcPr>
          <w:p w14:paraId="1CE39E8A" w14:textId="77777777" w:rsidR="001B4C2E" w:rsidRDefault="001B4C2E" w:rsidP="004624FA">
            <w:r>
              <w:t>Les compétences à acquérir</w:t>
            </w:r>
          </w:p>
        </w:tc>
        <w:tc>
          <w:tcPr>
            <w:tcW w:w="2265" w:type="dxa"/>
          </w:tcPr>
          <w:p w14:paraId="6345DB3D" w14:textId="77777777" w:rsidR="001B4C2E" w:rsidRDefault="001B4C2E" w:rsidP="004624FA"/>
        </w:tc>
        <w:tc>
          <w:tcPr>
            <w:tcW w:w="2266" w:type="dxa"/>
          </w:tcPr>
          <w:p w14:paraId="09F89B77" w14:textId="77777777" w:rsidR="001B4C2E" w:rsidRDefault="001B4C2E" w:rsidP="004624FA"/>
        </w:tc>
        <w:tc>
          <w:tcPr>
            <w:tcW w:w="2266" w:type="dxa"/>
          </w:tcPr>
          <w:p w14:paraId="2170D1B7" w14:textId="77777777" w:rsidR="001B4C2E" w:rsidRDefault="001B4C2E" w:rsidP="004624FA"/>
        </w:tc>
      </w:tr>
      <w:tr w:rsidR="001B4C2E" w14:paraId="2A778793" w14:textId="77777777" w:rsidTr="001B4C2E">
        <w:tc>
          <w:tcPr>
            <w:tcW w:w="2265" w:type="dxa"/>
          </w:tcPr>
          <w:p w14:paraId="69B873BB" w14:textId="77777777" w:rsidR="001B4C2E" w:rsidRDefault="001B4C2E" w:rsidP="004624FA">
            <w:r>
              <w:t>Mon contexte</w:t>
            </w:r>
          </w:p>
        </w:tc>
        <w:tc>
          <w:tcPr>
            <w:tcW w:w="2265" w:type="dxa"/>
          </w:tcPr>
          <w:p w14:paraId="643CC9EA" w14:textId="77777777" w:rsidR="001B4C2E" w:rsidRDefault="001B4C2E" w:rsidP="004624FA"/>
        </w:tc>
        <w:tc>
          <w:tcPr>
            <w:tcW w:w="2266" w:type="dxa"/>
          </w:tcPr>
          <w:p w14:paraId="0B1AFD56" w14:textId="77777777" w:rsidR="001B4C2E" w:rsidRDefault="001B4C2E" w:rsidP="004624FA"/>
        </w:tc>
        <w:tc>
          <w:tcPr>
            <w:tcW w:w="2266" w:type="dxa"/>
          </w:tcPr>
          <w:p w14:paraId="2575923A" w14:textId="77777777" w:rsidR="001B4C2E" w:rsidRDefault="001B4C2E" w:rsidP="004624FA"/>
        </w:tc>
      </w:tr>
      <w:tr w:rsidR="001B4C2E" w14:paraId="07B5272F" w14:textId="77777777" w:rsidTr="001B4C2E">
        <w:tc>
          <w:tcPr>
            <w:tcW w:w="2265" w:type="dxa"/>
          </w:tcPr>
          <w:p w14:paraId="4698D756" w14:textId="77777777" w:rsidR="001B4C2E" w:rsidRPr="006E2005" w:rsidRDefault="001B4C2E" w:rsidP="004624FA">
            <w:pPr>
              <w:rPr>
                <w:b/>
              </w:rPr>
            </w:pPr>
            <w:r w:rsidRPr="006E2005">
              <w:rPr>
                <w:b/>
              </w:rPr>
              <w:t>Bilan</w:t>
            </w:r>
          </w:p>
        </w:tc>
        <w:tc>
          <w:tcPr>
            <w:tcW w:w="2265" w:type="dxa"/>
          </w:tcPr>
          <w:p w14:paraId="7089DC46" w14:textId="77777777" w:rsidR="001B4C2E" w:rsidRDefault="001B4C2E" w:rsidP="004624FA"/>
        </w:tc>
        <w:tc>
          <w:tcPr>
            <w:tcW w:w="2266" w:type="dxa"/>
          </w:tcPr>
          <w:p w14:paraId="73D4680E" w14:textId="77777777" w:rsidR="001B4C2E" w:rsidRDefault="001B4C2E" w:rsidP="004624FA"/>
        </w:tc>
        <w:tc>
          <w:tcPr>
            <w:tcW w:w="2266" w:type="dxa"/>
          </w:tcPr>
          <w:p w14:paraId="36A8E064" w14:textId="77777777" w:rsidR="001B4C2E" w:rsidRDefault="001B4C2E" w:rsidP="004624FA"/>
        </w:tc>
      </w:tr>
    </w:tbl>
    <w:p w14:paraId="4BACFB28" w14:textId="77777777" w:rsidR="00741C37" w:rsidRDefault="00741C37" w:rsidP="00741C37">
      <w:pPr>
        <w:pStyle w:val="Lgende"/>
      </w:pPr>
    </w:p>
    <w:p w14:paraId="462C1981" w14:textId="77777777" w:rsidR="006E2005" w:rsidRDefault="006E2005" w:rsidP="00741C37">
      <w:pPr>
        <w:pStyle w:val="Lgende"/>
      </w:pPr>
      <w:r>
        <w:t xml:space="preserve">Figure </w:t>
      </w:r>
      <w:fldSimple w:instr=" SEQ Figure \* ARABIC ">
        <w:r w:rsidR="001F0181">
          <w:rPr>
            <w:noProof/>
          </w:rPr>
          <w:t>1</w:t>
        </w:r>
      </w:fldSimple>
      <w:r>
        <w:t>: tableau récapitulatif (n'hésitez pas à agrandir ce tableau et à le personnaliser)</w:t>
      </w:r>
    </w:p>
    <w:p w14:paraId="24DB39E4" w14:textId="77777777" w:rsidR="00741C37" w:rsidRDefault="00741C37" w:rsidP="00741C37"/>
    <w:p w14:paraId="09489302" w14:textId="77777777" w:rsidR="008A218F" w:rsidRDefault="008A218F" w:rsidP="00741C37"/>
    <w:p w14:paraId="403C6987" w14:textId="77777777" w:rsidR="008A218F" w:rsidRDefault="008A218F" w:rsidP="00741C37"/>
    <w:p w14:paraId="68A9238D" w14:textId="77777777" w:rsidR="008A218F" w:rsidRDefault="008A218F" w:rsidP="00741C37"/>
    <w:p w14:paraId="3BC5CB50" w14:textId="77777777" w:rsidR="006E2005" w:rsidRDefault="006E2005" w:rsidP="004624FA">
      <w:r>
        <w:lastRenderedPageBreak/>
        <w:t xml:space="preserve">Voici le projet que je retiens et les raisons de ce choix : </w:t>
      </w:r>
    </w:p>
    <w:p w14:paraId="2E1595E7" w14:textId="77777777" w:rsidR="006E2005" w:rsidRDefault="006E2005" w:rsidP="006E2005">
      <w:pPr>
        <w:tabs>
          <w:tab w:val="right" w:leader="dot" w:pos="9072"/>
        </w:tabs>
        <w:spacing w:after="0"/>
      </w:pPr>
      <w:r>
        <w:tab/>
      </w:r>
    </w:p>
    <w:p w14:paraId="0D249098" w14:textId="77777777" w:rsidR="006E2005" w:rsidRDefault="006E2005" w:rsidP="006E2005">
      <w:pPr>
        <w:tabs>
          <w:tab w:val="right" w:leader="dot" w:pos="9072"/>
        </w:tabs>
        <w:spacing w:after="0"/>
      </w:pPr>
      <w:r>
        <w:tab/>
      </w:r>
    </w:p>
    <w:p w14:paraId="4ECBCA3F" w14:textId="77777777" w:rsidR="00741C37" w:rsidRDefault="00741C37" w:rsidP="00741C37">
      <w:pPr>
        <w:tabs>
          <w:tab w:val="right" w:leader="dot" w:pos="9072"/>
        </w:tabs>
        <w:spacing w:after="0"/>
      </w:pPr>
      <w:r>
        <w:tab/>
      </w:r>
    </w:p>
    <w:p w14:paraId="7B1AA11C" w14:textId="77777777" w:rsidR="00393317" w:rsidRDefault="00741C37" w:rsidP="00741C37">
      <w:pPr>
        <w:tabs>
          <w:tab w:val="right" w:leader="dot" w:pos="9072"/>
        </w:tabs>
        <w:spacing w:after="0"/>
      </w:pPr>
      <w:r>
        <w:tab/>
      </w:r>
    </w:p>
    <w:p w14:paraId="47A3A14A" w14:textId="77777777" w:rsidR="008A218F" w:rsidRDefault="008A218F" w:rsidP="008A218F">
      <w:pPr>
        <w:tabs>
          <w:tab w:val="right" w:leader="dot" w:pos="9072"/>
        </w:tabs>
        <w:spacing w:after="0"/>
      </w:pPr>
      <w:r>
        <w:tab/>
      </w:r>
    </w:p>
    <w:p w14:paraId="6B6F5FEF" w14:textId="77777777" w:rsidR="008A218F" w:rsidRDefault="008A218F" w:rsidP="008A218F">
      <w:pPr>
        <w:tabs>
          <w:tab w:val="right" w:leader="dot" w:pos="9072"/>
        </w:tabs>
        <w:spacing w:after="0"/>
      </w:pPr>
      <w:r>
        <w:tab/>
      </w:r>
    </w:p>
    <w:p w14:paraId="2AC03BAD" w14:textId="77777777" w:rsidR="008A218F" w:rsidRDefault="008A218F" w:rsidP="008A218F">
      <w:pPr>
        <w:tabs>
          <w:tab w:val="right" w:leader="dot" w:pos="9072"/>
        </w:tabs>
        <w:spacing w:after="0"/>
      </w:pPr>
      <w:r>
        <w:tab/>
      </w:r>
    </w:p>
    <w:p w14:paraId="2BBE2C66" w14:textId="77777777" w:rsidR="008A218F" w:rsidRDefault="008A218F" w:rsidP="008A218F">
      <w:pPr>
        <w:tabs>
          <w:tab w:val="right" w:leader="dot" w:pos="9072"/>
        </w:tabs>
        <w:spacing w:after="0"/>
      </w:pPr>
      <w:r>
        <w:tab/>
      </w:r>
    </w:p>
    <w:p w14:paraId="39BA02A5" w14:textId="77777777" w:rsidR="00393317" w:rsidRDefault="008A218F">
      <w:pPr>
        <w:jc w:val="left"/>
      </w:pPr>
      <w:r w:rsidRPr="008A218F">
        <w:rPr>
          <w:b/>
          <w:noProof/>
          <w:lang w:eastAsia="fr-FR"/>
        </w:rPr>
        <mc:AlternateContent>
          <mc:Choice Requires="wps">
            <w:drawing>
              <wp:anchor distT="0" distB="0" distL="114300" distR="114300" simplePos="0" relativeHeight="251667456" behindDoc="0" locked="0" layoutInCell="1" allowOverlap="1" wp14:anchorId="36469CAD" wp14:editId="4DF5625A">
                <wp:simplePos x="0" y="0"/>
                <wp:positionH relativeFrom="margin">
                  <wp:align>left</wp:align>
                </wp:positionH>
                <wp:positionV relativeFrom="margin">
                  <wp:posOffset>2796540</wp:posOffset>
                </wp:positionV>
                <wp:extent cx="5667375" cy="3623310"/>
                <wp:effectExtent l="0" t="0" r="9525" b="0"/>
                <wp:wrapNone/>
                <wp:docPr id="8" name="Rectangle à coins arrondis 8"/>
                <wp:cNvGraphicFramePr/>
                <a:graphic xmlns:a="http://schemas.openxmlformats.org/drawingml/2006/main">
                  <a:graphicData uri="http://schemas.microsoft.com/office/word/2010/wordprocessingShape">
                    <wps:wsp>
                      <wps:cNvSpPr/>
                      <wps:spPr>
                        <a:xfrm>
                          <a:off x="0" y="0"/>
                          <a:ext cx="5667375" cy="3623310"/>
                        </a:xfrm>
                        <a:prstGeom prst="round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B47D97B" w14:textId="77777777" w:rsidR="001F0181" w:rsidRPr="00B92D9D" w:rsidRDefault="001F0181" w:rsidP="00B92D9D">
                            <w:pPr>
                              <w:jc w:val="left"/>
                              <w:rPr>
                                <w:b/>
                                <w:sz w:val="28"/>
                                <w:szCs w:val="28"/>
                              </w:rPr>
                            </w:pPr>
                            <w:r>
                              <w:rPr>
                                <w:b/>
                                <w:sz w:val="28"/>
                                <w:szCs w:val="28"/>
                              </w:rPr>
                              <w:t xml:space="preserve">Pour vous accompagner dans la construction de votre projet </w:t>
                            </w:r>
                          </w:p>
                          <w:p w14:paraId="1E6F295D" w14:textId="67AB9AFA" w:rsidR="001F0181" w:rsidRDefault="00FB18E9" w:rsidP="00B92D9D">
                            <w:pPr>
                              <w:jc w:val="left"/>
                            </w:pPr>
                            <w:r>
                              <w:t>V</w:t>
                            </w:r>
                            <w:r w:rsidR="001F0181">
                              <w:t xml:space="preserve">ous avez plusieurs solutions : </w:t>
                            </w:r>
                          </w:p>
                          <w:p w14:paraId="29929AEB" w14:textId="72F49881" w:rsidR="001F0181" w:rsidRDefault="001F0181" w:rsidP="00B92D9D">
                            <w:pPr>
                              <w:pStyle w:val="Paragraphedeliste"/>
                              <w:numPr>
                                <w:ilvl w:val="0"/>
                                <w:numId w:val="24"/>
                              </w:numPr>
                              <w:jc w:val="left"/>
                            </w:pPr>
                            <w:r>
                              <w:t>Les Conseil</w:t>
                            </w:r>
                            <w:r w:rsidR="00FB18E9">
                              <w:t xml:space="preserve">s en Évolution Professionnelle </w:t>
                            </w:r>
                          </w:p>
                          <w:p w14:paraId="2C8B917D" w14:textId="2D753C4B" w:rsidR="0055326A" w:rsidRDefault="0055326A" w:rsidP="0055326A">
                            <w:pPr>
                              <w:pStyle w:val="Paragraphedeliste"/>
                              <w:jc w:val="left"/>
                            </w:pPr>
                            <w:r w:rsidRPr="0055326A">
                              <w:rPr>
                                <w:color w:val="000000" w:themeColor="text1"/>
                              </w:rPr>
                              <w:t>https://www.service-public.fr/particuliers/vosdroits/F32457</w:t>
                            </w:r>
                          </w:p>
                          <w:p w14:paraId="48F13F8C" w14:textId="77777777" w:rsidR="001F0181" w:rsidRDefault="001F0181" w:rsidP="00B92D9D">
                            <w:pPr>
                              <w:jc w:val="left"/>
                            </w:pPr>
                            <w:r>
                              <w:t>Qui sont les opérateurs de CEP ?</w:t>
                            </w:r>
                          </w:p>
                          <w:p w14:paraId="6A1FBD04" w14:textId="369B64EA" w:rsidR="001F0181" w:rsidRDefault="00FB18E9" w:rsidP="00B92D9D">
                            <w:pPr>
                              <w:pStyle w:val="Paragraphedeliste"/>
                              <w:numPr>
                                <w:ilvl w:val="0"/>
                                <w:numId w:val="25"/>
                              </w:numPr>
                              <w:jc w:val="left"/>
                            </w:pPr>
                            <w:r>
                              <w:t>France Travail</w:t>
                            </w:r>
                            <w:r w:rsidR="001F0181">
                              <w:t xml:space="preserve"> pour les demandeurs d’emploi</w:t>
                            </w:r>
                          </w:p>
                          <w:p w14:paraId="027B4632" w14:textId="0E6EC15D" w:rsidR="00FB18E9" w:rsidRPr="0055326A" w:rsidRDefault="00FB18E9" w:rsidP="00FB18E9">
                            <w:pPr>
                              <w:pStyle w:val="Paragraphedeliste"/>
                              <w:jc w:val="left"/>
                              <w:rPr>
                                <w:color w:val="000000" w:themeColor="text1"/>
                              </w:rPr>
                            </w:pPr>
                            <w:hyperlink r:id="rId12" w:history="1">
                              <w:r w:rsidRPr="0055326A">
                                <w:rPr>
                                  <w:rStyle w:val="Lienhypertexte"/>
                                  <w:color w:val="000000" w:themeColor="text1"/>
                                </w:rPr>
                                <w:t>Le conseil en évolution professionnelle |France Travail</w:t>
                              </w:r>
                            </w:hyperlink>
                          </w:p>
                          <w:p w14:paraId="5EA33684" w14:textId="4EF6CB22" w:rsidR="001F0181" w:rsidRDefault="001F0181" w:rsidP="00B92D9D">
                            <w:pPr>
                              <w:pStyle w:val="Paragraphedeliste"/>
                              <w:numPr>
                                <w:ilvl w:val="0"/>
                                <w:numId w:val="25"/>
                              </w:numPr>
                              <w:jc w:val="left"/>
                            </w:pPr>
                            <w:r>
                              <w:t xml:space="preserve">APEC pour les cadres et les jeunes </w:t>
                            </w:r>
                            <w:proofErr w:type="spellStart"/>
                            <w:r>
                              <w:t>diplômé</w:t>
                            </w:r>
                            <w:r w:rsidRPr="00B92D9D">
                              <w:rPr>
                                <w:rFonts w:ascii="Sylfaen" w:hAnsi="Sylfaen"/>
                              </w:rPr>
                              <w:t>·</w:t>
                            </w:r>
                            <w:r>
                              <w:t>e</w:t>
                            </w:r>
                            <w:r w:rsidRPr="00B92D9D">
                              <w:rPr>
                                <w:rFonts w:ascii="Sylfaen" w:hAnsi="Sylfaen"/>
                              </w:rPr>
                              <w:t>·</w:t>
                            </w:r>
                            <w:r>
                              <w:t>s</w:t>
                            </w:r>
                            <w:proofErr w:type="spellEnd"/>
                            <w:r>
                              <w:t xml:space="preserve"> de l’Enseignement Supérieur</w:t>
                            </w:r>
                          </w:p>
                          <w:p w14:paraId="6CDBB323" w14:textId="14353FBA" w:rsidR="00FB18E9" w:rsidRPr="0055326A" w:rsidRDefault="00FB18E9" w:rsidP="00FB18E9">
                            <w:pPr>
                              <w:pStyle w:val="Paragraphedeliste"/>
                              <w:jc w:val="left"/>
                              <w:rPr>
                                <w:color w:val="000000" w:themeColor="text1"/>
                              </w:rPr>
                            </w:pPr>
                            <w:hyperlink r:id="rId13" w:history="1">
                              <w:r w:rsidRPr="0055326A">
                                <w:rPr>
                                  <w:rStyle w:val="Lienhypertexte"/>
                                  <w:color w:val="000000" w:themeColor="text1"/>
                                </w:rPr>
                                <w:t>Conseil en évolution professionnelle (CEP) | Apec</w:t>
                              </w:r>
                            </w:hyperlink>
                          </w:p>
                          <w:p w14:paraId="33F50119" w14:textId="4687BD5A" w:rsidR="00FB18E9" w:rsidRDefault="00FB18E9" w:rsidP="00B92D9D">
                            <w:pPr>
                              <w:pStyle w:val="Paragraphedeliste"/>
                              <w:numPr>
                                <w:ilvl w:val="0"/>
                                <w:numId w:val="25"/>
                              </w:numPr>
                              <w:jc w:val="left"/>
                            </w:pPr>
                            <w:r>
                              <w:t>CAP EMPLOI pour toute personne en situation de handicap</w:t>
                            </w:r>
                          </w:p>
                          <w:p w14:paraId="46BCDEC7" w14:textId="072BBCC2" w:rsidR="00FB18E9" w:rsidRPr="0055326A" w:rsidRDefault="00FB18E9" w:rsidP="00FB18E9">
                            <w:pPr>
                              <w:pStyle w:val="Paragraphedeliste"/>
                              <w:jc w:val="left"/>
                              <w:rPr>
                                <w:color w:val="000000" w:themeColor="text1"/>
                              </w:rPr>
                            </w:pPr>
                            <w:hyperlink r:id="rId14" w:history="1">
                              <w:r w:rsidRPr="0055326A">
                                <w:rPr>
                                  <w:rStyle w:val="Lienhypertexte"/>
                                  <w:color w:val="000000" w:themeColor="text1"/>
                                </w:rPr>
                                <w:t>Présentation du réseau des Cap emploi - Cap emploi national</w:t>
                              </w:r>
                            </w:hyperlink>
                          </w:p>
                          <w:p w14:paraId="366F4DA8" w14:textId="33D234A7" w:rsidR="001F0181" w:rsidRDefault="001F0181" w:rsidP="00FB18E9">
                            <w:pPr>
                              <w:pStyle w:val="Paragraphedeliste"/>
                              <w:jc w:val="left"/>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69CAD" id="Rectangle à coins arrondis 8" o:spid="_x0000_s1027" style="position:absolute;margin-left:0;margin-top:220.2pt;width:446.25pt;height:285.3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" fillcolor="#4d4d4d [3209]" stroked="f">
                <v:fill opacity="32896f"/>
                <v:textbox>
                  <w:txbxContent>
                    <w:p w14:paraId="4B47D97B" w14:textId="77777777" w:rsidR="001F0181" w:rsidRPr="00B92D9D" w:rsidRDefault="001F0181" w:rsidP="00B92D9D">
                      <w:pPr>
                        <w:jc w:val="left"/>
                        <w:rPr>
                          <w:b/>
                          <w:sz w:val="28"/>
                          <w:szCs w:val="28"/>
                        </w:rPr>
                      </w:pPr>
                      <w:r>
                        <w:rPr>
                          <w:b/>
                          <w:sz w:val="28"/>
                          <w:szCs w:val="28"/>
                        </w:rPr>
                        <w:t xml:space="preserve">Pour vous accompagner dans la construction de votre projet </w:t>
                      </w:r>
                    </w:p>
                    <w:p w14:paraId="1E6F295D" w14:textId="67AB9AFA" w:rsidR="001F0181" w:rsidRDefault="00FB18E9" w:rsidP="00B92D9D">
                      <w:pPr>
                        <w:jc w:val="left"/>
                      </w:pPr>
                      <w:r>
                        <w:t>V</w:t>
                      </w:r>
                      <w:r w:rsidR="001F0181">
                        <w:t xml:space="preserve">ous avez plusieurs solutions : </w:t>
                      </w:r>
                    </w:p>
                    <w:p w14:paraId="29929AEB" w14:textId="72F49881" w:rsidR="001F0181" w:rsidRDefault="001F0181" w:rsidP="00B92D9D">
                      <w:pPr>
                        <w:pStyle w:val="Paragraphedeliste"/>
                        <w:numPr>
                          <w:ilvl w:val="0"/>
                          <w:numId w:val="24"/>
                        </w:numPr>
                        <w:jc w:val="left"/>
                      </w:pPr>
                      <w:r>
                        <w:t>Les Conseil</w:t>
                      </w:r>
                      <w:r w:rsidR="00FB18E9">
                        <w:t xml:space="preserve">s en Évolution Professionnelle </w:t>
                      </w:r>
                    </w:p>
                    <w:p w14:paraId="2C8B917D" w14:textId="2D753C4B" w:rsidR="0055326A" w:rsidRDefault="0055326A" w:rsidP="0055326A">
                      <w:pPr>
                        <w:pStyle w:val="Paragraphedeliste"/>
                        <w:jc w:val="left"/>
                      </w:pPr>
                      <w:r w:rsidRPr="0055326A">
                        <w:rPr>
                          <w:color w:val="000000" w:themeColor="text1"/>
                        </w:rPr>
                        <w:t>https://www.service-public.fr/particuliers/vosdroits/F32457</w:t>
                      </w:r>
                    </w:p>
                    <w:p w14:paraId="48F13F8C" w14:textId="77777777" w:rsidR="001F0181" w:rsidRDefault="001F0181" w:rsidP="00B92D9D">
                      <w:pPr>
                        <w:jc w:val="left"/>
                      </w:pPr>
                      <w:r>
                        <w:t>Qui sont les opérateurs de CEP ?</w:t>
                      </w:r>
                    </w:p>
                    <w:p w14:paraId="6A1FBD04" w14:textId="369B64EA" w:rsidR="001F0181" w:rsidRDefault="00FB18E9" w:rsidP="00B92D9D">
                      <w:pPr>
                        <w:pStyle w:val="Paragraphedeliste"/>
                        <w:numPr>
                          <w:ilvl w:val="0"/>
                          <w:numId w:val="25"/>
                        </w:numPr>
                        <w:jc w:val="left"/>
                      </w:pPr>
                      <w:r>
                        <w:t>France Travail</w:t>
                      </w:r>
                      <w:r w:rsidR="001F0181">
                        <w:t xml:space="preserve"> pour les demandeurs d’emploi</w:t>
                      </w:r>
                    </w:p>
                    <w:p w14:paraId="027B4632" w14:textId="0E6EC15D" w:rsidR="00FB18E9" w:rsidRPr="0055326A" w:rsidRDefault="00FB18E9" w:rsidP="00FB18E9">
                      <w:pPr>
                        <w:pStyle w:val="Paragraphedeliste"/>
                        <w:jc w:val="left"/>
                        <w:rPr>
                          <w:color w:val="000000" w:themeColor="text1"/>
                        </w:rPr>
                      </w:pPr>
                      <w:hyperlink r:id="rId15" w:history="1">
                        <w:r w:rsidRPr="0055326A">
                          <w:rPr>
                            <w:rStyle w:val="Lienhypertexte"/>
                            <w:color w:val="000000" w:themeColor="text1"/>
                          </w:rPr>
                          <w:t>Le conseil en évolution professionnelle |France Travail</w:t>
                        </w:r>
                      </w:hyperlink>
                    </w:p>
                    <w:p w14:paraId="5EA33684" w14:textId="4EF6CB22" w:rsidR="001F0181" w:rsidRDefault="001F0181" w:rsidP="00B92D9D">
                      <w:pPr>
                        <w:pStyle w:val="Paragraphedeliste"/>
                        <w:numPr>
                          <w:ilvl w:val="0"/>
                          <w:numId w:val="25"/>
                        </w:numPr>
                        <w:jc w:val="left"/>
                      </w:pPr>
                      <w:r>
                        <w:t xml:space="preserve">APEC pour les cadres et les jeunes </w:t>
                      </w:r>
                      <w:proofErr w:type="spellStart"/>
                      <w:r>
                        <w:t>diplômé</w:t>
                      </w:r>
                      <w:r w:rsidRPr="00B92D9D">
                        <w:rPr>
                          <w:rFonts w:ascii="Sylfaen" w:hAnsi="Sylfaen"/>
                        </w:rPr>
                        <w:t>·</w:t>
                      </w:r>
                      <w:r>
                        <w:t>e</w:t>
                      </w:r>
                      <w:r w:rsidRPr="00B92D9D">
                        <w:rPr>
                          <w:rFonts w:ascii="Sylfaen" w:hAnsi="Sylfaen"/>
                        </w:rPr>
                        <w:t>·</w:t>
                      </w:r>
                      <w:r>
                        <w:t>s</w:t>
                      </w:r>
                      <w:proofErr w:type="spellEnd"/>
                      <w:r>
                        <w:t xml:space="preserve"> de l’Enseignement Supérieur</w:t>
                      </w:r>
                    </w:p>
                    <w:p w14:paraId="6CDBB323" w14:textId="14353FBA" w:rsidR="00FB18E9" w:rsidRPr="0055326A" w:rsidRDefault="00FB18E9" w:rsidP="00FB18E9">
                      <w:pPr>
                        <w:pStyle w:val="Paragraphedeliste"/>
                        <w:jc w:val="left"/>
                        <w:rPr>
                          <w:color w:val="000000" w:themeColor="text1"/>
                        </w:rPr>
                      </w:pPr>
                      <w:hyperlink r:id="rId16" w:history="1">
                        <w:r w:rsidRPr="0055326A">
                          <w:rPr>
                            <w:rStyle w:val="Lienhypertexte"/>
                            <w:color w:val="000000" w:themeColor="text1"/>
                          </w:rPr>
                          <w:t>Conseil en évolution professionnelle (CEP) | Apec</w:t>
                        </w:r>
                      </w:hyperlink>
                    </w:p>
                    <w:p w14:paraId="33F50119" w14:textId="4687BD5A" w:rsidR="00FB18E9" w:rsidRDefault="00FB18E9" w:rsidP="00B92D9D">
                      <w:pPr>
                        <w:pStyle w:val="Paragraphedeliste"/>
                        <w:numPr>
                          <w:ilvl w:val="0"/>
                          <w:numId w:val="25"/>
                        </w:numPr>
                        <w:jc w:val="left"/>
                      </w:pPr>
                      <w:r>
                        <w:t>CAP EMPLOI pour toute personne en situation de handicap</w:t>
                      </w:r>
                    </w:p>
                    <w:p w14:paraId="46BCDEC7" w14:textId="072BBCC2" w:rsidR="00FB18E9" w:rsidRPr="0055326A" w:rsidRDefault="00FB18E9" w:rsidP="00FB18E9">
                      <w:pPr>
                        <w:pStyle w:val="Paragraphedeliste"/>
                        <w:jc w:val="left"/>
                        <w:rPr>
                          <w:color w:val="000000" w:themeColor="text1"/>
                        </w:rPr>
                      </w:pPr>
                      <w:hyperlink r:id="rId17" w:history="1">
                        <w:r w:rsidRPr="0055326A">
                          <w:rPr>
                            <w:rStyle w:val="Lienhypertexte"/>
                            <w:color w:val="000000" w:themeColor="text1"/>
                          </w:rPr>
                          <w:t>Présentation du réseau des Cap emploi - Cap emploi national</w:t>
                        </w:r>
                      </w:hyperlink>
                    </w:p>
                    <w:p w14:paraId="366F4DA8" w14:textId="33D234A7" w:rsidR="001F0181" w:rsidRDefault="001F0181" w:rsidP="00FB18E9">
                      <w:pPr>
                        <w:pStyle w:val="Paragraphedeliste"/>
                        <w:jc w:val="left"/>
                      </w:pPr>
                    </w:p>
                  </w:txbxContent>
                </v:textbox>
                <w10:wrap anchorx="margin" anchory="margin"/>
              </v:roundrect>
            </w:pict>
          </mc:Fallback>
        </mc:AlternateContent>
      </w:r>
    </w:p>
    <w:p w14:paraId="3004599F" w14:textId="77777777" w:rsidR="005C1A74" w:rsidRPr="008A218F" w:rsidRDefault="005C1A74" w:rsidP="00020000">
      <w:pPr>
        <w:tabs>
          <w:tab w:val="left" w:pos="3165"/>
        </w:tabs>
        <w:rPr>
          <w:b/>
        </w:rPr>
        <w:sectPr w:rsidR="005C1A74" w:rsidRPr="008A218F" w:rsidSect="00AC2A2D">
          <w:footerReference w:type="first" r:id="rId18"/>
          <w:pgSz w:w="11906" w:h="16838"/>
          <w:pgMar w:top="1417" w:right="1417" w:bottom="1417" w:left="1417" w:header="708" w:footer="708" w:gutter="0"/>
          <w:cols w:space="708"/>
          <w:docGrid w:linePitch="360"/>
        </w:sectPr>
      </w:pPr>
    </w:p>
    <w:p w14:paraId="31EEEEE5" w14:textId="77777777" w:rsidR="00020000" w:rsidRDefault="00020000" w:rsidP="00020000">
      <w:pPr>
        <w:pStyle w:val="Titre1"/>
      </w:pPr>
      <w:bookmarkStart w:id="4" w:name="_Toc184055529"/>
      <w:r>
        <w:lastRenderedPageBreak/>
        <w:t>Partie 2 : Construire</w:t>
      </w:r>
      <w:r w:rsidR="00445948">
        <w:t xml:space="preserve"> son parcours VAE</w:t>
      </w:r>
      <w:bookmarkEnd w:id="4"/>
    </w:p>
    <w:p w14:paraId="364FA1A1" w14:textId="77777777" w:rsidR="00020000" w:rsidRDefault="00020000" w:rsidP="00020000"/>
    <w:p w14:paraId="03683349" w14:textId="35063BF7" w:rsidR="001F0181" w:rsidRDefault="00020000" w:rsidP="0055326A">
      <w:pPr>
        <w:pStyle w:val="Titre2"/>
      </w:pPr>
      <w:bookmarkStart w:id="5" w:name="_Toc184055530"/>
      <w:r>
        <w:t xml:space="preserve">Chapitre 1 : S’informer sur </w:t>
      </w:r>
      <w:r w:rsidR="007501A7">
        <w:t>la VAE</w:t>
      </w:r>
      <w:bookmarkEnd w:id="5"/>
    </w:p>
    <w:p w14:paraId="384ED045" w14:textId="77777777" w:rsidR="00D602AD" w:rsidRDefault="00D602AD" w:rsidP="007501A7">
      <w:pPr>
        <w:pStyle w:val="Default"/>
        <w:jc w:val="both"/>
        <w:rPr>
          <w:rFonts w:asciiTheme="minorHAnsi" w:hAnsiTheme="minorHAnsi" w:cstheme="minorHAnsi"/>
          <w:color w:val="3A3A3A"/>
          <w:sz w:val="22"/>
          <w:szCs w:val="22"/>
        </w:rPr>
      </w:pPr>
    </w:p>
    <w:p w14:paraId="61364418" w14:textId="58B1CE93" w:rsidR="007501A7" w:rsidRPr="00D602AD" w:rsidRDefault="007501A7" w:rsidP="007501A7">
      <w:pPr>
        <w:pStyle w:val="Default"/>
        <w:jc w:val="both"/>
        <w:rPr>
          <w:rFonts w:asciiTheme="minorHAnsi" w:hAnsiTheme="minorHAnsi" w:cstheme="minorHAnsi"/>
          <w:color w:val="3A3A3A"/>
          <w:sz w:val="22"/>
          <w:szCs w:val="22"/>
        </w:rPr>
      </w:pPr>
      <w:r w:rsidRPr="00D602AD">
        <w:rPr>
          <w:rFonts w:asciiTheme="minorHAnsi" w:hAnsiTheme="minorHAnsi" w:cstheme="minorHAnsi"/>
          <w:color w:val="3A3A3A"/>
          <w:sz w:val="22"/>
          <w:szCs w:val="22"/>
        </w:rPr>
        <w:t xml:space="preserve">Cadre réglementaire : </w:t>
      </w:r>
    </w:p>
    <w:p w14:paraId="7EABAB41" w14:textId="77777777" w:rsidR="007501A7" w:rsidRPr="00D602AD" w:rsidRDefault="007501A7" w:rsidP="007501A7">
      <w:pPr>
        <w:pStyle w:val="Default"/>
        <w:jc w:val="both"/>
        <w:rPr>
          <w:rFonts w:asciiTheme="minorHAnsi" w:hAnsiTheme="minorHAnsi" w:cstheme="minorHAnsi"/>
          <w:color w:val="000000" w:themeColor="text1"/>
          <w:sz w:val="22"/>
          <w:szCs w:val="22"/>
        </w:rPr>
      </w:pPr>
      <w:r w:rsidRPr="007501A7">
        <w:rPr>
          <w:rFonts w:asciiTheme="minorHAnsi" w:hAnsiTheme="minorHAnsi" w:cstheme="minorHAnsi"/>
          <w:color w:val="3A3A3A"/>
          <w:sz w:val="22"/>
          <w:szCs w:val="22"/>
        </w:rPr>
        <w:t>La loi n°2022-1598 portant mesures d'urgence relatives au fonctionnement du marché du travail en vue du plein emploi modifie les règles encadrant le dispositif de la VAE</w:t>
      </w:r>
      <w:r w:rsidRPr="00D602AD">
        <w:rPr>
          <w:rFonts w:asciiTheme="minorHAnsi" w:hAnsiTheme="minorHAnsi" w:cstheme="minorHAnsi"/>
          <w:color w:val="000000" w:themeColor="text1"/>
          <w:sz w:val="22"/>
          <w:szCs w:val="22"/>
        </w:rPr>
        <w:t xml:space="preserve">. Le code de l'Éducation et notamment ses articles R. 335-5 et R613-32 à R613-37 ; </w:t>
      </w:r>
    </w:p>
    <w:p w14:paraId="170F7C5D" w14:textId="79D7E830" w:rsidR="0055326A" w:rsidRPr="00D602AD" w:rsidRDefault="007501A7" w:rsidP="007501A7">
      <w:pPr>
        <w:pStyle w:val="Default"/>
        <w:jc w:val="both"/>
        <w:rPr>
          <w:rFonts w:asciiTheme="minorHAnsi" w:hAnsiTheme="minorHAnsi" w:cstheme="minorHAnsi"/>
          <w:color w:val="000000" w:themeColor="text1"/>
          <w:sz w:val="22"/>
          <w:szCs w:val="22"/>
        </w:rPr>
      </w:pPr>
      <w:r w:rsidRPr="00D602AD">
        <w:rPr>
          <w:rFonts w:asciiTheme="minorHAnsi" w:hAnsiTheme="minorHAnsi" w:cstheme="minorHAnsi"/>
          <w:color w:val="000000" w:themeColor="text1"/>
          <w:sz w:val="22"/>
          <w:szCs w:val="22"/>
        </w:rPr>
        <w:t xml:space="preserve">Le code du travail et notamment ses articles R. 6412-1 à R. 6412-6 ; le Décret n° 2023-1275 du 27 décembre 2023 relatif à la validation des acquis de l’expérience </w:t>
      </w:r>
      <w:r w:rsidRPr="007501A7">
        <w:rPr>
          <w:rFonts w:asciiTheme="minorHAnsi" w:hAnsiTheme="minorHAnsi" w:cstheme="minorHAnsi"/>
          <w:color w:val="3A3A3A"/>
          <w:sz w:val="22"/>
          <w:szCs w:val="22"/>
        </w:rPr>
        <w:t>précise les con</w:t>
      </w:r>
      <w:r w:rsidRPr="00D602AD">
        <w:rPr>
          <w:rFonts w:asciiTheme="minorHAnsi" w:hAnsiTheme="minorHAnsi" w:cstheme="minorHAnsi"/>
          <w:color w:val="3A3A3A"/>
          <w:sz w:val="22"/>
          <w:szCs w:val="22"/>
        </w:rPr>
        <w:t>ditions d'application de la loi </w:t>
      </w:r>
      <w:r w:rsidRPr="00D602AD">
        <w:rPr>
          <w:rFonts w:asciiTheme="minorHAnsi" w:hAnsiTheme="minorHAnsi" w:cstheme="minorHAnsi"/>
          <w:color w:val="000000" w:themeColor="text1"/>
          <w:sz w:val="22"/>
          <w:szCs w:val="22"/>
        </w:rPr>
        <w:t>;</w:t>
      </w:r>
    </w:p>
    <w:p w14:paraId="01514626" w14:textId="77A18A59" w:rsidR="007501A7" w:rsidRPr="00D602AD" w:rsidRDefault="007501A7" w:rsidP="007501A7">
      <w:pPr>
        <w:shd w:val="clear" w:color="auto" w:fill="FFFFFF"/>
        <w:spacing w:after="75" w:line="240" w:lineRule="auto"/>
        <w:outlineLvl w:val="0"/>
        <w:rPr>
          <w:rFonts w:eastAsia="Times New Roman" w:cstheme="minorHAnsi"/>
          <w:color w:val="4A5E81"/>
          <w:kern w:val="36"/>
          <w:lang w:eastAsia="fr-FR"/>
        </w:rPr>
      </w:pPr>
      <w:bookmarkStart w:id="6" w:name="_Toc184055531"/>
      <w:r w:rsidRPr="00D602AD">
        <w:rPr>
          <w:rFonts w:eastAsia="Times New Roman" w:cstheme="minorHAnsi"/>
          <w:kern w:val="36"/>
          <w:lang w:eastAsia="fr-FR"/>
        </w:rPr>
        <w:t>Le Décret n° 2024-332 du 10 avril 2024 relatif au jury et au congé de validation des acquis de l'expérience</w:t>
      </w:r>
      <w:bookmarkEnd w:id="6"/>
    </w:p>
    <w:p w14:paraId="570D78FE" w14:textId="77777777" w:rsidR="007501A7" w:rsidRPr="00D602AD" w:rsidRDefault="007501A7" w:rsidP="007501A7">
      <w:pPr>
        <w:pStyle w:val="Default"/>
        <w:jc w:val="both"/>
        <w:rPr>
          <w:rFonts w:asciiTheme="minorHAnsi" w:hAnsiTheme="minorHAnsi" w:cstheme="minorHAnsi"/>
          <w:color w:val="000000" w:themeColor="text1"/>
          <w:sz w:val="22"/>
          <w:szCs w:val="22"/>
        </w:rPr>
      </w:pPr>
    </w:p>
    <w:p w14:paraId="4F842261" w14:textId="77777777" w:rsidR="00670627" w:rsidRPr="00670627" w:rsidRDefault="00670627" w:rsidP="00670627">
      <w:r>
        <w:t>Au niveau national et régional, vous pouvez accéder à des informations en ligne ou en présentiel :</w:t>
      </w:r>
    </w:p>
    <w:p w14:paraId="1B27B92F" w14:textId="48899DF1" w:rsidR="00916D39" w:rsidRDefault="00916D39" w:rsidP="00916D39">
      <w:pPr>
        <w:pStyle w:val="Paragraphedeliste"/>
        <w:numPr>
          <w:ilvl w:val="0"/>
          <w:numId w:val="28"/>
        </w:numPr>
        <w:jc w:val="left"/>
      </w:pPr>
      <w:r>
        <w:t xml:space="preserve">Portail de la VAE : </w:t>
      </w:r>
      <w:hyperlink r:id="rId19" w:history="1">
        <w:r w:rsidRPr="00F9517C">
          <w:rPr>
            <w:rStyle w:val="Lienhypertexte"/>
          </w:rPr>
          <w:t>http://www.vae.gouv.fr/</w:t>
        </w:r>
      </w:hyperlink>
      <w:r>
        <w:t xml:space="preserve"> </w:t>
      </w:r>
    </w:p>
    <w:p w14:paraId="05A74273" w14:textId="7C593671" w:rsidR="001F0181" w:rsidRPr="00947EAA" w:rsidRDefault="00916D39" w:rsidP="001F0181">
      <w:pPr>
        <w:pStyle w:val="Paragraphedeliste"/>
        <w:numPr>
          <w:ilvl w:val="0"/>
          <w:numId w:val="28"/>
        </w:numPr>
        <w:jc w:val="left"/>
        <w:rPr>
          <w:rStyle w:val="Lienhypertexte"/>
          <w:color w:val="auto"/>
          <w:u w:val="none"/>
        </w:rPr>
      </w:pPr>
      <w:r>
        <w:t>CARIF</w:t>
      </w:r>
      <w:r>
        <w:rPr>
          <w:rStyle w:val="Appelnotedebasdep"/>
        </w:rPr>
        <w:footnoteReference w:id="3"/>
      </w:r>
      <w:r>
        <w:t xml:space="preserve"> et OREF</w:t>
      </w:r>
      <w:r>
        <w:rPr>
          <w:rStyle w:val="Appelnotedebasdep"/>
        </w:rPr>
        <w:footnoteReference w:id="4"/>
      </w:r>
      <w:r>
        <w:t xml:space="preserve"> présents dans chaque région : </w:t>
      </w:r>
      <w:hyperlink r:id="rId20" w:history="1">
        <w:r w:rsidRPr="00F9517C">
          <w:rPr>
            <w:rStyle w:val="Lienhypertexte"/>
          </w:rPr>
          <w:t>https://www.intercariforef.org/formations/recherche-formations.html</w:t>
        </w:r>
      </w:hyperlink>
    </w:p>
    <w:p w14:paraId="3DF630E4" w14:textId="77777777" w:rsidR="00947EAA" w:rsidRDefault="00947EAA" w:rsidP="00947EAA">
      <w:pPr>
        <w:pStyle w:val="Paragraphedeliste"/>
        <w:numPr>
          <w:ilvl w:val="0"/>
          <w:numId w:val="28"/>
        </w:numPr>
        <w:jc w:val="left"/>
      </w:pPr>
      <w:r>
        <w:t xml:space="preserve">Les Conseils en Évolution Professionnelle </w:t>
      </w:r>
    </w:p>
    <w:p w14:paraId="5DE9B499" w14:textId="7EF1BC99" w:rsidR="00947EAA" w:rsidRDefault="00947EAA" w:rsidP="00947EAA">
      <w:pPr>
        <w:pStyle w:val="Paragraphedeliste"/>
        <w:jc w:val="left"/>
        <w:rPr>
          <w:color w:val="000000" w:themeColor="text1"/>
        </w:rPr>
      </w:pPr>
      <w:hyperlink r:id="rId21" w:history="1">
        <w:r w:rsidRPr="00171FD8">
          <w:rPr>
            <w:rStyle w:val="Lienhypertexte"/>
          </w:rPr>
          <w:t>https://www.service-public.fr/particuliers/vosdroits/F32457</w:t>
        </w:r>
      </w:hyperlink>
    </w:p>
    <w:p w14:paraId="12D31963" w14:textId="0643DA92" w:rsidR="001F0181" w:rsidRPr="00947EAA" w:rsidRDefault="00670627" w:rsidP="00670627">
      <w:pPr>
        <w:jc w:val="left"/>
        <w:rPr>
          <w:color w:val="5F5F5F" w:themeColor="hyperlink"/>
          <w:u w:val="single"/>
        </w:rPr>
      </w:pPr>
      <w:r>
        <w:t xml:space="preserve">Notre université a dédié des pages afin de vous donner une vision globale de la VAE : </w:t>
      </w:r>
      <w:hyperlink r:id="rId22" w:history="1">
        <w:r w:rsidRPr="00F9517C">
          <w:rPr>
            <w:rStyle w:val="Lienhypertexte"/>
          </w:rPr>
          <w:t>https://www.formation-continue.uvsq.fr/vae</w:t>
        </w:r>
      </w:hyperlink>
    </w:p>
    <w:p w14:paraId="4781B751" w14:textId="77777777" w:rsidR="00FE77CA" w:rsidRDefault="00FE77CA" w:rsidP="00670627">
      <w:pPr>
        <w:jc w:val="left"/>
      </w:pPr>
      <w:r>
        <w:t xml:space="preserve">Quel que soit l’organisme de formation qui retient votre attention, n’hésitez pas à les contacter directement afin d’en savoir plus sur : </w:t>
      </w:r>
    </w:p>
    <w:p w14:paraId="56627BC9" w14:textId="77777777" w:rsidR="00FE77CA" w:rsidRDefault="00FE77CA" w:rsidP="00FE77CA">
      <w:pPr>
        <w:pStyle w:val="Paragraphedeliste"/>
        <w:numPr>
          <w:ilvl w:val="0"/>
          <w:numId w:val="28"/>
        </w:numPr>
        <w:jc w:val="left"/>
      </w:pPr>
      <w:r>
        <w:t>Le calendrier éventuel de la démarche</w:t>
      </w:r>
    </w:p>
    <w:p w14:paraId="1B33B44D" w14:textId="77777777" w:rsidR="00FE77CA" w:rsidRDefault="00FE77CA" w:rsidP="00FE77CA">
      <w:pPr>
        <w:pStyle w:val="Paragraphedeliste"/>
        <w:numPr>
          <w:ilvl w:val="0"/>
          <w:numId w:val="28"/>
        </w:numPr>
        <w:jc w:val="left"/>
      </w:pPr>
      <w:r>
        <w:t>Les modalités d’accompagnement (distan</w:t>
      </w:r>
      <w:r w:rsidR="001B0E7B">
        <w:t>c</w:t>
      </w:r>
      <w:r>
        <w:t>iel, présentiel, volume horaire</w:t>
      </w:r>
      <w:r w:rsidR="00D05820">
        <w:t>, périodicité</w:t>
      </w:r>
      <w:r>
        <w:t>…)</w:t>
      </w:r>
    </w:p>
    <w:p w14:paraId="29989F21" w14:textId="77777777" w:rsidR="005C6A2A" w:rsidRDefault="00D05820" w:rsidP="001F0181">
      <w:pPr>
        <w:pStyle w:val="Paragraphedeliste"/>
        <w:numPr>
          <w:ilvl w:val="0"/>
          <w:numId w:val="28"/>
        </w:numPr>
        <w:jc w:val="left"/>
      </w:pPr>
      <w:r>
        <w:t>Le coût total de la démarche (frais de dossier, accompagnement, inscription, frais de validation)</w:t>
      </w:r>
    </w:p>
    <w:p w14:paraId="5F1D6E75" w14:textId="77777777" w:rsidR="00D05820" w:rsidRDefault="00D05820" w:rsidP="00D05820">
      <w:pPr>
        <w:jc w:val="left"/>
      </w:pPr>
      <w:r>
        <w:t>Prenez en compte les contraintes géographiques, la qualité du contact avec l’organisme de validation pour prendre votre décision.</w:t>
      </w:r>
    </w:p>
    <w:p w14:paraId="0723648F" w14:textId="77777777" w:rsidR="000E6034" w:rsidRPr="00020000" w:rsidRDefault="000E6034" w:rsidP="00020000"/>
    <w:p w14:paraId="73D5848F" w14:textId="77777777" w:rsidR="00020000" w:rsidRDefault="00020000" w:rsidP="00020000">
      <w:pPr>
        <w:pStyle w:val="Titre2"/>
      </w:pPr>
      <w:bookmarkStart w:id="7" w:name="_Toc184055532"/>
      <w:r>
        <w:t xml:space="preserve">Chapitre </w:t>
      </w:r>
      <w:r w:rsidR="00B13A4F">
        <w:t>2</w:t>
      </w:r>
      <w:r>
        <w:t> : Choisir son diplôme</w:t>
      </w:r>
      <w:r w:rsidR="006E4BCA">
        <w:t xml:space="preserve"> et vérifier l’adéquation de celui-ci avec ses compétences</w:t>
      </w:r>
      <w:bookmarkEnd w:id="7"/>
    </w:p>
    <w:p w14:paraId="614B4E25" w14:textId="77777777" w:rsidR="005C1A74" w:rsidRDefault="005C1A74" w:rsidP="005C1A74">
      <w:pPr>
        <w:pStyle w:val="Titre3"/>
      </w:pPr>
    </w:p>
    <w:p w14:paraId="2101C65F" w14:textId="77777777" w:rsidR="00D05820" w:rsidRDefault="005C1A74" w:rsidP="005C1A74">
      <w:pPr>
        <w:pStyle w:val="Titre3"/>
        <w:numPr>
          <w:ilvl w:val="0"/>
          <w:numId w:val="30"/>
        </w:numPr>
      </w:pPr>
      <w:bookmarkStart w:id="8" w:name="_Toc184055533"/>
      <w:r>
        <w:t>Choix du diplôme</w:t>
      </w:r>
      <w:bookmarkEnd w:id="8"/>
    </w:p>
    <w:p w14:paraId="5C23F7B0" w14:textId="77777777" w:rsidR="00D05820" w:rsidRDefault="00D05820" w:rsidP="00D05820">
      <w:r>
        <w:t xml:space="preserve">Tout d’abord, il vous faut identifier le ou les </w:t>
      </w:r>
      <w:proofErr w:type="spellStart"/>
      <w:r>
        <w:t>diplôme</w:t>
      </w:r>
      <w:r>
        <w:rPr>
          <w:rFonts w:ascii="Sylfaen" w:hAnsi="Sylfaen"/>
        </w:rPr>
        <w:t>·</w:t>
      </w:r>
      <w:r>
        <w:t>s</w:t>
      </w:r>
      <w:proofErr w:type="spellEnd"/>
      <w:r>
        <w:t xml:space="preserve"> qui vous semblent en lien direct avec votre expérience professionnelle. </w:t>
      </w:r>
      <w:r w:rsidR="00621F8B">
        <w:t>En effet, ce choix est déterminant pour la réussite de votre démarche de Validation. Prenez le temps qu’il faut pour l’identifier. Ne minimisez pas l’importance de cette étape.</w:t>
      </w:r>
    </w:p>
    <w:p w14:paraId="6AE1F839" w14:textId="77777777" w:rsidR="00621F8B" w:rsidRDefault="001B0E7B" w:rsidP="00D05820">
      <w:r>
        <w:lastRenderedPageBreak/>
        <w:t>Attention, pour une VAE il faut se référer au contenu du parcours du diplôme et non à celui de la mention qui est plus global.</w:t>
      </w:r>
    </w:p>
    <w:p w14:paraId="79FC8203" w14:textId="77777777" w:rsidR="00393317" w:rsidRDefault="00393317" w:rsidP="00D05820"/>
    <w:p w14:paraId="6714AF17" w14:textId="77777777" w:rsidR="006E4BCA" w:rsidRDefault="00D05820" w:rsidP="006E4BCA">
      <w:r w:rsidRPr="009F10FD">
        <w:rPr>
          <w:b/>
        </w:rPr>
        <w:t>Au niveau national</w:t>
      </w:r>
      <w:r w:rsidR="006E4BCA">
        <w:t xml:space="preserve"> : </w:t>
      </w:r>
    </w:p>
    <w:p w14:paraId="1739EE72" w14:textId="77777777" w:rsidR="00CE1B43" w:rsidRPr="00CE1B43" w:rsidRDefault="006E4BCA" w:rsidP="009C16B5">
      <w:pPr>
        <w:pStyle w:val="Paragraphedeliste"/>
        <w:numPr>
          <w:ilvl w:val="0"/>
          <w:numId w:val="27"/>
        </w:numPr>
        <w:jc w:val="left"/>
        <w:rPr>
          <w:b/>
          <w:color w:val="000000" w:themeColor="text1"/>
        </w:rPr>
      </w:pPr>
      <w:r w:rsidRPr="00CE1B43">
        <w:rPr>
          <w:lang w:val="en-US"/>
        </w:rPr>
        <w:t>RNCP</w:t>
      </w:r>
      <w:r w:rsidR="00CE1B43" w:rsidRPr="00CE1B43">
        <w:rPr>
          <w:lang w:val="en-US"/>
        </w:rPr>
        <w:t xml:space="preserve"> : </w:t>
      </w:r>
      <w:hyperlink r:id="rId23" w:history="1">
        <w:r w:rsidR="00CE1B43">
          <w:rPr>
            <w:rStyle w:val="Lienhypertexte"/>
          </w:rPr>
          <w:t>Consultation du répertoire national des certifications professionnelles (RNCP) (Démarche en ligne) | Service-Public.fr</w:t>
        </w:r>
      </w:hyperlink>
      <w:r w:rsidRPr="00CE1B43">
        <w:rPr>
          <w:lang w:val="en-US"/>
        </w:rPr>
        <w:t xml:space="preserve"> : </w:t>
      </w:r>
    </w:p>
    <w:p w14:paraId="23D790A5" w14:textId="223CF2C3" w:rsidR="009F10FD" w:rsidRPr="00CE1B43" w:rsidRDefault="009F10FD" w:rsidP="00CE1B43">
      <w:pPr>
        <w:pStyle w:val="Paragraphedeliste"/>
        <w:jc w:val="left"/>
        <w:rPr>
          <w:b/>
          <w:color w:val="000000" w:themeColor="text1"/>
        </w:rPr>
      </w:pPr>
      <w:r w:rsidRPr="00CE1B43">
        <w:rPr>
          <w:b/>
          <w:color w:val="000000" w:themeColor="text1"/>
        </w:rPr>
        <w:t xml:space="preserve">Attention, pour une démarche de VAE il faut prendre en compte le programme du parcours du diplôme et non la mention du diplôme de </w:t>
      </w:r>
      <w:r w:rsidR="00CE1B43" w:rsidRPr="00CE1B43">
        <w:rPr>
          <w:b/>
          <w:color w:val="000000" w:themeColor="text1"/>
        </w:rPr>
        <w:t>la fiche</w:t>
      </w:r>
      <w:r w:rsidRPr="00CE1B43">
        <w:rPr>
          <w:b/>
          <w:color w:val="000000" w:themeColor="text1"/>
        </w:rPr>
        <w:t xml:space="preserve"> RNCP qui plus générale. </w:t>
      </w:r>
    </w:p>
    <w:p w14:paraId="173624D3" w14:textId="77777777" w:rsidR="00A31A5A" w:rsidRDefault="00A31A5A" w:rsidP="00916D39">
      <w:pPr>
        <w:pStyle w:val="Paragraphedeliste"/>
        <w:numPr>
          <w:ilvl w:val="0"/>
          <w:numId w:val="27"/>
        </w:numPr>
        <w:jc w:val="left"/>
      </w:pPr>
      <w:r>
        <w:t xml:space="preserve">Portail ONISEP, informations sur les métiers et les formations : </w:t>
      </w:r>
      <w:hyperlink r:id="rId24" w:history="1">
        <w:r w:rsidRPr="00F9517C">
          <w:rPr>
            <w:rStyle w:val="Lienhypertexte"/>
          </w:rPr>
          <w:t>https://www.onisep.fr/</w:t>
        </w:r>
      </w:hyperlink>
    </w:p>
    <w:p w14:paraId="1EF49490" w14:textId="77777777" w:rsidR="00A31A5A" w:rsidRDefault="00916D39" w:rsidP="00A31A5A">
      <w:pPr>
        <w:pStyle w:val="Paragraphedeliste"/>
        <w:numPr>
          <w:ilvl w:val="0"/>
          <w:numId w:val="27"/>
        </w:numPr>
      </w:pPr>
      <w:r>
        <w:t xml:space="preserve">CPF, formations éligibles : </w:t>
      </w:r>
      <w:hyperlink r:id="rId25" w:history="1">
        <w:r w:rsidR="00D05820" w:rsidRPr="00F9517C">
          <w:rPr>
            <w:rStyle w:val="Lienhypertexte"/>
          </w:rPr>
          <w:t>www.moncompteformation.gouv.fr</w:t>
        </w:r>
      </w:hyperlink>
    </w:p>
    <w:p w14:paraId="27F42B2F" w14:textId="51480F87" w:rsidR="00D05820" w:rsidRPr="009F10FD" w:rsidRDefault="00D05820" w:rsidP="00D05820">
      <w:pPr>
        <w:jc w:val="left"/>
        <w:rPr>
          <w:b/>
        </w:rPr>
      </w:pPr>
      <w:r w:rsidRPr="009F10FD">
        <w:rPr>
          <w:b/>
        </w:rPr>
        <w:t xml:space="preserve">Au niveau local : </w:t>
      </w:r>
    </w:p>
    <w:p w14:paraId="54888BDA" w14:textId="1B274AA0" w:rsidR="009F10FD" w:rsidRDefault="009F10FD" w:rsidP="00D05820">
      <w:pPr>
        <w:jc w:val="left"/>
      </w:pPr>
      <w:r w:rsidRPr="009F10FD">
        <w:t>https://www.uvsq.fr/contacts</w:t>
      </w:r>
    </w:p>
    <w:p w14:paraId="3D1A3563" w14:textId="77777777" w:rsidR="009F10FD" w:rsidRDefault="009F10FD" w:rsidP="009F10FD">
      <w:pPr>
        <w:pStyle w:val="Paragraphedeliste"/>
        <w:numPr>
          <w:ilvl w:val="0"/>
          <w:numId w:val="29"/>
        </w:numPr>
        <w:jc w:val="left"/>
      </w:pPr>
      <w:r>
        <w:t xml:space="preserve">Le service orientation et insertion professionnelle de l’UVSQ </w:t>
      </w:r>
    </w:p>
    <w:p w14:paraId="4D517E99" w14:textId="456F8CB8" w:rsidR="009F10FD" w:rsidRDefault="00947EAA" w:rsidP="009F10FD">
      <w:pPr>
        <w:pStyle w:val="Paragraphedeliste"/>
        <w:jc w:val="left"/>
      </w:pPr>
      <w:hyperlink r:id="rId26" w:history="1">
        <w:r w:rsidRPr="00171FD8">
          <w:rPr>
            <w:rStyle w:val="Lienhypertexte"/>
          </w:rPr>
          <w:t>https://www.uvsq.fr/contacts</w:t>
        </w:r>
      </w:hyperlink>
    </w:p>
    <w:p w14:paraId="646A5769" w14:textId="77777777" w:rsidR="00947EAA" w:rsidRDefault="00947EAA" w:rsidP="009F10FD">
      <w:pPr>
        <w:pStyle w:val="Paragraphedeliste"/>
        <w:jc w:val="left"/>
      </w:pPr>
    </w:p>
    <w:p w14:paraId="1C1B40AA" w14:textId="6DA8F708" w:rsidR="00D05820" w:rsidRDefault="009F10FD" w:rsidP="00D05820">
      <w:pPr>
        <w:pStyle w:val="Paragraphedeliste"/>
        <w:numPr>
          <w:ilvl w:val="0"/>
          <w:numId w:val="29"/>
        </w:numPr>
        <w:jc w:val="left"/>
      </w:pPr>
      <w:r>
        <w:t xml:space="preserve">La cité des métiers de votre zone géographique (celle de la zone de Saint-Quentin : </w:t>
      </w:r>
      <w:hyperlink r:id="rId27" w:history="1">
        <w:r w:rsidRPr="0002478E">
          <w:rPr>
            <w:rStyle w:val="Lienhypertexte"/>
          </w:rPr>
          <w:t>https://citedesmetiers-sqy.fr/</w:t>
        </w:r>
      </w:hyperlink>
      <w:r>
        <w:t>)</w:t>
      </w:r>
    </w:p>
    <w:p w14:paraId="0619DF20" w14:textId="77777777" w:rsidR="00947EAA" w:rsidRDefault="00947EAA" w:rsidP="00947EAA">
      <w:pPr>
        <w:pStyle w:val="Paragraphedeliste"/>
        <w:jc w:val="left"/>
      </w:pPr>
    </w:p>
    <w:p w14:paraId="5C8C8B81" w14:textId="7C3CBDC6" w:rsidR="005C1A74" w:rsidRDefault="005C1A74" w:rsidP="005C1A74">
      <w:pPr>
        <w:pStyle w:val="Titre3"/>
        <w:numPr>
          <w:ilvl w:val="0"/>
          <w:numId w:val="30"/>
        </w:numPr>
      </w:pPr>
      <w:bookmarkStart w:id="9" w:name="_Toc184055534"/>
      <w:r>
        <w:t xml:space="preserve">Adéquation </w:t>
      </w:r>
      <w:r w:rsidR="00D602AD">
        <w:t xml:space="preserve">du </w:t>
      </w:r>
      <w:r>
        <w:t xml:space="preserve">diplôme </w:t>
      </w:r>
      <w:r w:rsidR="00D602AD">
        <w:t>à vos</w:t>
      </w:r>
      <w:r>
        <w:t xml:space="preserve"> </w:t>
      </w:r>
      <w:r w:rsidR="00D602AD">
        <w:t>c</w:t>
      </w:r>
      <w:r>
        <w:t>ompétences</w:t>
      </w:r>
      <w:bookmarkEnd w:id="9"/>
    </w:p>
    <w:p w14:paraId="16D0B439" w14:textId="77777777" w:rsidR="00A717C1" w:rsidRDefault="00A717C1" w:rsidP="005C1A74"/>
    <w:p w14:paraId="5F9EB8CF" w14:textId="1A64E317" w:rsidR="005C1A74" w:rsidRDefault="00A717C1" w:rsidP="005C1A74">
      <w:r>
        <w:t xml:space="preserve">Nous vous proposons un outil afin de mesurer l’écart entre votre expérience (vos </w:t>
      </w:r>
      <w:r w:rsidR="00014688">
        <w:t>activités</w:t>
      </w:r>
      <w:r>
        <w:t>) et les atte</w:t>
      </w:r>
      <w:r w:rsidR="00014688">
        <w:t>ndus du diplôme (Unités d’enseignement, blocs de compétences)</w:t>
      </w:r>
    </w:p>
    <w:p w14:paraId="75810FC7" w14:textId="6495D8B7" w:rsidR="005C1A74" w:rsidRDefault="00A717C1" w:rsidP="00947EAA">
      <w:r>
        <w:t>Le tableau ci-dessous peut être reproduit pour chaque diplôme que vous aurez ciblé. Il est évidemment à adapter (supprimer/ajouter des colonnes ou des lignes).</w:t>
      </w:r>
      <w:r w:rsidR="00947EAA" w:rsidRPr="005C1A74">
        <w:t xml:space="preserve"> </w:t>
      </w:r>
    </w:p>
    <w:tbl>
      <w:tblPr>
        <w:tblStyle w:val="Grilledutableau"/>
        <w:tblW w:w="0" w:type="auto"/>
        <w:tblLook w:val="04A0" w:firstRow="1" w:lastRow="0" w:firstColumn="1" w:lastColumn="0" w:noHBand="0" w:noVBand="1"/>
      </w:tblPr>
      <w:tblGrid>
        <w:gridCol w:w="1800"/>
        <w:gridCol w:w="1584"/>
        <w:gridCol w:w="1046"/>
        <w:gridCol w:w="1355"/>
        <w:gridCol w:w="1411"/>
        <w:gridCol w:w="746"/>
        <w:gridCol w:w="1120"/>
      </w:tblGrid>
      <w:tr w:rsidR="00947EAA" w14:paraId="7B03E185" w14:textId="77777777" w:rsidTr="00014688">
        <w:tc>
          <w:tcPr>
            <w:tcW w:w="1861" w:type="dxa"/>
            <w:vMerge w:val="restart"/>
          </w:tcPr>
          <w:p w14:paraId="3638C081" w14:textId="25269D56" w:rsidR="00947EAA" w:rsidRPr="00014688" w:rsidRDefault="00947EAA" w:rsidP="00014688">
            <w:pPr>
              <w:jc w:val="left"/>
              <w:rPr>
                <w:sz w:val="20"/>
                <w:szCs w:val="20"/>
              </w:rPr>
            </w:pPr>
            <w:r w:rsidRPr="00014688">
              <w:rPr>
                <w:sz w:val="20"/>
                <w:szCs w:val="20"/>
              </w:rPr>
              <w:t>Référentiel du diplôme</w:t>
            </w:r>
            <w:r w:rsidR="00014688">
              <w:rPr>
                <w:sz w:val="20"/>
                <w:szCs w:val="20"/>
              </w:rPr>
              <w:t xml:space="preserve"> (</w:t>
            </w:r>
            <w:r w:rsidR="00014688" w:rsidRPr="00014688">
              <w:rPr>
                <w:sz w:val="20"/>
                <w:szCs w:val="20"/>
              </w:rPr>
              <w:t>Unités d’enseignement, blocs de compétences</w:t>
            </w:r>
            <w:r w:rsidR="00014688">
              <w:rPr>
                <w:sz w:val="20"/>
                <w:szCs w:val="20"/>
              </w:rPr>
              <w:t>)</w:t>
            </w:r>
          </w:p>
        </w:tc>
        <w:tc>
          <w:tcPr>
            <w:tcW w:w="1715" w:type="dxa"/>
            <w:vMerge w:val="restart"/>
          </w:tcPr>
          <w:p w14:paraId="3A3DE3B0" w14:textId="4C3C04F4" w:rsidR="00947EAA" w:rsidRPr="00014688" w:rsidRDefault="00947EAA" w:rsidP="00014688">
            <w:pPr>
              <w:jc w:val="center"/>
              <w:rPr>
                <w:sz w:val="20"/>
                <w:szCs w:val="20"/>
              </w:rPr>
            </w:pPr>
            <w:r w:rsidRPr="00014688">
              <w:rPr>
                <w:sz w:val="20"/>
                <w:szCs w:val="20"/>
              </w:rPr>
              <w:t>Mes formations</w:t>
            </w:r>
          </w:p>
        </w:tc>
        <w:tc>
          <w:tcPr>
            <w:tcW w:w="3597" w:type="dxa"/>
            <w:gridSpan w:val="3"/>
          </w:tcPr>
          <w:p w14:paraId="25697776" w14:textId="4AACEC07" w:rsidR="00947EAA" w:rsidRPr="00014688" w:rsidRDefault="00947EAA" w:rsidP="00014688">
            <w:pPr>
              <w:jc w:val="center"/>
              <w:rPr>
                <w:sz w:val="20"/>
                <w:szCs w:val="20"/>
              </w:rPr>
            </w:pPr>
            <w:r w:rsidRPr="00014688">
              <w:rPr>
                <w:sz w:val="20"/>
                <w:szCs w:val="20"/>
              </w:rPr>
              <w:t>Mes expériences</w:t>
            </w:r>
          </w:p>
        </w:tc>
        <w:tc>
          <w:tcPr>
            <w:tcW w:w="755" w:type="dxa"/>
            <w:vMerge w:val="restart"/>
          </w:tcPr>
          <w:p w14:paraId="5A18B026" w14:textId="5DF2A849" w:rsidR="00947EAA" w:rsidRPr="00014688" w:rsidRDefault="00947EAA" w:rsidP="00947EAA">
            <w:pPr>
              <w:rPr>
                <w:sz w:val="20"/>
                <w:szCs w:val="20"/>
              </w:rPr>
            </w:pPr>
            <w:r w:rsidRPr="00014688">
              <w:rPr>
                <w:sz w:val="20"/>
                <w:szCs w:val="20"/>
              </w:rPr>
              <w:t>Durée</w:t>
            </w:r>
          </w:p>
        </w:tc>
        <w:tc>
          <w:tcPr>
            <w:tcW w:w="1134" w:type="dxa"/>
            <w:vMerge w:val="restart"/>
          </w:tcPr>
          <w:p w14:paraId="002A8A2F" w14:textId="692831FD" w:rsidR="00947EAA" w:rsidRPr="00014688" w:rsidRDefault="00947EAA" w:rsidP="00947EAA">
            <w:pPr>
              <w:rPr>
                <w:sz w:val="20"/>
                <w:szCs w:val="20"/>
              </w:rPr>
            </w:pPr>
            <w:r w:rsidRPr="00014688">
              <w:rPr>
                <w:sz w:val="20"/>
                <w:szCs w:val="20"/>
              </w:rPr>
              <w:t>Période de réalisation</w:t>
            </w:r>
          </w:p>
        </w:tc>
      </w:tr>
      <w:tr w:rsidR="00947EAA" w14:paraId="3C537E48" w14:textId="77777777" w:rsidTr="00014688">
        <w:tc>
          <w:tcPr>
            <w:tcW w:w="1861" w:type="dxa"/>
            <w:vMerge/>
          </w:tcPr>
          <w:p w14:paraId="5EEFB137" w14:textId="7667202C" w:rsidR="00947EAA" w:rsidRPr="00014688" w:rsidRDefault="00947EAA" w:rsidP="00947EAA">
            <w:pPr>
              <w:rPr>
                <w:sz w:val="20"/>
                <w:szCs w:val="20"/>
              </w:rPr>
            </w:pPr>
          </w:p>
        </w:tc>
        <w:tc>
          <w:tcPr>
            <w:tcW w:w="1715" w:type="dxa"/>
            <w:vMerge/>
          </w:tcPr>
          <w:p w14:paraId="2C6E639F" w14:textId="77777777" w:rsidR="00947EAA" w:rsidRPr="00014688" w:rsidRDefault="00947EAA" w:rsidP="00947EAA">
            <w:pPr>
              <w:rPr>
                <w:sz w:val="20"/>
                <w:szCs w:val="20"/>
              </w:rPr>
            </w:pPr>
          </w:p>
        </w:tc>
        <w:tc>
          <w:tcPr>
            <w:tcW w:w="3597" w:type="dxa"/>
            <w:gridSpan w:val="3"/>
          </w:tcPr>
          <w:p w14:paraId="2F6A4075" w14:textId="2A2DEECB" w:rsidR="00947EAA" w:rsidRPr="00014688" w:rsidRDefault="00014688" w:rsidP="00014688">
            <w:pPr>
              <w:jc w:val="center"/>
              <w:rPr>
                <w:sz w:val="20"/>
                <w:szCs w:val="20"/>
              </w:rPr>
            </w:pPr>
            <w:r>
              <w:rPr>
                <w:sz w:val="20"/>
                <w:szCs w:val="20"/>
              </w:rPr>
              <w:t>A</w:t>
            </w:r>
            <w:r w:rsidR="00947EAA" w:rsidRPr="00014688">
              <w:rPr>
                <w:sz w:val="20"/>
                <w:szCs w:val="20"/>
              </w:rPr>
              <w:t>ctivités</w:t>
            </w:r>
          </w:p>
        </w:tc>
        <w:tc>
          <w:tcPr>
            <w:tcW w:w="755" w:type="dxa"/>
            <w:vMerge/>
          </w:tcPr>
          <w:p w14:paraId="1A37A63E" w14:textId="77777777" w:rsidR="00947EAA" w:rsidRPr="00014688" w:rsidRDefault="00947EAA" w:rsidP="00947EAA">
            <w:pPr>
              <w:rPr>
                <w:sz w:val="20"/>
                <w:szCs w:val="20"/>
              </w:rPr>
            </w:pPr>
          </w:p>
        </w:tc>
        <w:tc>
          <w:tcPr>
            <w:tcW w:w="1134" w:type="dxa"/>
            <w:vMerge/>
          </w:tcPr>
          <w:p w14:paraId="63F154EA" w14:textId="77777777" w:rsidR="00947EAA" w:rsidRPr="00014688" w:rsidRDefault="00947EAA" w:rsidP="00947EAA">
            <w:pPr>
              <w:rPr>
                <w:sz w:val="20"/>
                <w:szCs w:val="20"/>
              </w:rPr>
            </w:pPr>
          </w:p>
        </w:tc>
      </w:tr>
      <w:tr w:rsidR="00947EAA" w14:paraId="3C7E2BFD" w14:textId="77777777" w:rsidTr="00014688">
        <w:tc>
          <w:tcPr>
            <w:tcW w:w="1861" w:type="dxa"/>
          </w:tcPr>
          <w:p w14:paraId="6A2071DC" w14:textId="5152CC1E" w:rsidR="00947EAA" w:rsidRPr="00014688" w:rsidRDefault="00947EAA" w:rsidP="00014688">
            <w:pPr>
              <w:jc w:val="left"/>
              <w:rPr>
                <w:sz w:val="20"/>
                <w:szCs w:val="20"/>
              </w:rPr>
            </w:pPr>
            <w:r w:rsidRPr="00014688">
              <w:rPr>
                <w:sz w:val="20"/>
                <w:szCs w:val="20"/>
              </w:rPr>
              <w:t>Liste des compétences, connaissances et savoirs requis</w:t>
            </w:r>
          </w:p>
        </w:tc>
        <w:tc>
          <w:tcPr>
            <w:tcW w:w="1715" w:type="dxa"/>
            <w:vMerge/>
          </w:tcPr>
          <w:p w14:paraId="79BCFFBA" w14:textId="77777777" w:rsidR="00947EAA" w:rsidRPr="00014688" w:rsidRDefault="00947EAA" w:rsidP="00947EAA">
            <w:pPr>
              <w:rPr>
                <w:sz w:val="20"/>
                <w:szCs w:val="20"/>
              </w:rPr>
            </w:pPr>
          </w:p>
        </w:tc>
        <w:tc>
          <w:tcPr>
            <w:tcW w:w="1046" w:type="dxa"/>
          </w:tcPr>
          <w:p w14:paraId="62AB779B" w14:textId="6B851F6C" w:rsidR="00947EAA" w:rsidRPr="00014688" w:rsidRDefault="00947EAA" w:rsidP="00947EAA">
            <w:pPr>
              <w:rPr>
                <w:sz w:val="20"/>
                <w:szCs w:val="20"/>
              </w:rPr>
            </w:pPr>
            <w:r w:rsidRPr="00014688">
              <w:rPr>
                <w:sz w:val="20"/>
                <w:szCs w:val="20"/>
              </w:rPr>
              <w:t>Type d’activités réalisé</w:t>
            </w:r>
          </w:p>
        </w:tc>
        <w:tc>
          <w:tcPr>
            <w:tcW w:w="1469" w:type="dxa"/>
          </w:tcPr>
          <w:p w14:paraId="67186B05" w14:textId="3DD3B11D" w:rsidR="00947EAA" w:rsidRPr="00014688" w:rsidRDefault="00947EAA" w:rsidP="00947EAA">
            <w:pPr>
              <w:rPr>
                <w:sz w:val="20"/>
                <w:szCs w:val="20"/>
              </w:rPr>
            </w:pPr>
            <w:r w:rsidRPr="00014688">
              <w:rPr>
                <w:sz w:val="20"/>
                <w:szCs w:val="20"/>
              </w:rPr>
              <w:t>régulière</w:t>
            </w:r>
          </w:p>
        </w:tc>
        <w:tc>
          <w:tcPr>
            <w:tcW w:w="1082" w:type="dxa"/>
          </w:tcPr>
          <w:p w14:paraId="2ECE865E" w14:textId="057E7372" w:rsidR="00947EAA" w:rsidRPr="00014688" w:rsidRDefault="00947EAA" w:rsidP="00947EAA">
            <w:pPr>
              <w:rPr>
                <w:sz w:val="20"/>
                <w:szCs w:val="20"/>
              </w:rPr>
            </w:pPr>
            <w:r w:rsidRPr="00014688">
              <w:rPr>
                <w:sz w:val="20"/>
                <w:szCs w:val="20"/>
              </w:rPr>
              <w:t>exceptionnelle</w:t>
            </w:r>
          </w:p>
        </w:tc>
        <w:tc>
          <w:tcPr>
            <w:tcW w:w="755" w:type="dxa"/>
          </w:tcPr>
          <w:p w14:paraId="44059F09" w14:textId="77777777" w:rsidR="00947EAA" w:rsidRPr="00014688" w:rsidRDefault="00947EAA" w:rsidP="00947EAA">
            <w:pPr>
              <w:rPr>
                <w:sz w:val="20"/>
                <w:szCs w:val="20"/>
              </w:rPr>
            </w:pPr>
          </w:p>
        </w:tc>
        <w:tc>
          <w:tcPr>
            <w:tcW w:w="1134" w:type="dxa"/>
          </w:tcPr>
          <w:p w14:paraId="26B302C6" w14:textId="77777777" w:rsidR="00947EAA" w:rsidRPr="00014688" w:rsidRDefault="00947EAA" w:rsidP="00947EAA">
            <w:pPr>
              <w:rPr>
                <w:sz w:val="20"/>
                <w:szCs w:val="20"/>
              </w:rPr>
            </w:pPr>
          </w:p>
        </w:tc>
      </w:tr>
      <w:tr w:rsidR="00014688" w14:paraId="65EF1CB1" w14:textId="77777777" w:rsidTr="00014688">
        <w:tc>
          <w:tcPr>
            <w:tcW w:w="1861" w:type="dxa"/>
          </w:tcPr>
          <w:p w14:paraId="4F6A5C61" w14:textId="77777777" w:rsidR="00947EAA" w:rsidRDefault="00947EAA" w:rsidP="00947EAA"/>
        </w:tc>
        <w:tc>
          <w:tcPr>
            <w:tcW w:w="1715" w:type="dxa"/>
          </w:tcPr>
          <w:p w14:paraId="3E66DC6A" w14:textId="77777777" w:rsidR="00947EAA" w:rsidRDefault="00947EAA" w:rsidP="00947EAA"/>
        </w:tc>
        <w:tc>
          <w:tcPr>
            <w:tcW w:w="1046" w:type="dxa"/>
          </w:tcPr>
          <w:p w14:paraId="0B22ACEC" w14:textId="77777777" w:rsidR="00947EAA" w:rsidRDefault="00947EAA" w:rsidP="00947EAA"/>
        </w:tc>
        <w:tc>
          <w:tcPr>
            <w:tcW w:w="1469" w:type="dxa"/>
          </w:tcPr>
          <w:p w14:paraId="4C50881D" w14:textId="77777777" w:rsidR="00947EAA" w:rsidRDefault="00947EAA" w:rsidP="00947EAA"/>
        </w:tc>
        <w:tc>
          <w:tcPr>
            <w:tcW w:w="1082" w:type="dxa"/>
          </w:tcPr>
          <w:p w14:paraId="4882AB15" w14:textId="77777777" w:rsidR="00947EAA" w:rsidRDefault="00947EAA" w:rsidP="00947EAA"/>
        </w:tc>
        <w:tc>
          <w:tcPr>
            <w:tcW w:w="755" w:type="dxa"/>
          </w:tcPr>
          <w:p w14:paraId="57EA29B5" w14:textId="77777777" w:rsidR="00947EAA" w:rsidRDefault="00947EAA" w:rsidP="00947EAA"/>
        </w:tc>
        <w:tc>
          <w:tcPr>
            <w:tcW w:w="1134" w:type="dxa"/>
          </w:tcPr>
          <w:p w14:paraId="4D4EDFDE" w14:textId="77777777" w:rsidR="00947EAA" w:rsidRDefault="00947EAA" w:rsidP="00947EAA"/>
        </w:tc>
      </w:tr>
      <w:tr w:rsidR="00014688" w14:paraId="07DC4F7A" w14:textId="77777777" w:rsidTr="00014688">
        <w:tc>
          <w:tcPr>
            <w:tcW w:w="1861" w:type="dxa"/>
          </w:tcPr>
          <w:p w14:paraId="5B7CCC4F" w14:textId="77777777" w:rsidR="00014688" w:rsidRDefault="00014688" w:rsidP="00947EAA"/>
        </w:tc>
        <w:tc>
          <w:tcPr>
            <w:tcW w:w="1715" w:type="dxa"/>
          </w:tcPr>
          <w:p w14:paraId="5DB6CE69" w14:textId="77777777" w:rsidR="00014688" w:rsidRDefault="00014688" w:rsidP="00947EAA"/>
        </w:tc>
        <w:tc>
          <w:tcPr>
            <w:tcW w:w="1046" w:type="dxa"/>
          </w:tcPr>
          <w:p w14:paraId="49197892" w14:textId="77777777" w:rsidR="00014688" w:rsidRDefault="00014688" w:rsidP="00947EAA"/>
        </w:tc>
        <w:tc>
          <w:tcPr>
            <w:tcW w:w="1469" w:type="dxa"/>
          </w:tcPr>
          <w:p w14:paraId="71335E7D" w14:textId="77777777" w:rsidR="00014688" w:rsidRDefault="00014688" w:rsidP="00947EAA"/>
        </w:tc>
        <w:tc>
          <w:tcPr>
            <w:tcW w:w="1082" w:type="dxa"/>
          </w:tcPr>
          <w:p w14:paraId="5ABCDF5D" w14:textId="77777777" w:rsidR="00014688" w:rsidRDefault="00014688" w:rsidP="00947EAA"/>
        </w:tc>
        <w:tc>
          <w:tcPr>
            <w:tcW w:w="755" w:type="dxa"/>
          </w:tcPr>
          <w:p w14:paraId="1AD1D9AA" w14:textId="77777777" w:rsidR="00014688" w:rsidRDefault="00014688" w:rsidP="00947EAA"/>
        </w:tc>
        <w:tc>
          <w:tcPr>
            <w:tcW w:w="1134" w:type="dxa"/>
          </w:tcPr>
          <w:p w14:paraId="7F98114A" w14:textId="77777777" w:rsidR="00014688" w:rsidRDefault="00014688" w:rsidP="00947EAA"/>
        </w:tc>
      </w:tr>
      <w:tr w:rsidR="00014688" w14:paraId="7DEBD8F9" w14:textId="77777777" w:rsidTr="00014688">
        <w:tc>
          <w:tcPr>
            <w:tcW w:w="1861" w:type="dxa"/>
          </w:tcPr>
          <w:p w14:paraId="212C925C" w14:textId="77777777" w:rsidR="00947EAA" w:rsidRDefault="00947EAA" w:rsidP="00947EAA"/>
        </w:tc>
        <w:tc>
          <w:tcPr>
            <w:tcW w:w="1715" w:type="dxa"/>
          </w:tcPr>
          <w:p w14:paraId="45F7A804" w14:textId="77777777" w:rsidR="00947EAA" w:rsidRDefault="00947EAA" w:rsidP="00947EAA"/>
        </w:tc>
        <w:tc>
          <w:tcPr>
            <w:tcW w:w="1046" w:type="dxa"/>
          </w:tcPr>
          <w:p w14:paraId="48F57E10" w14:textId="77777777" w:rsidR="00947EAA" w:rsidRDefault="00947EAA" w:rsidP="00947EAA"/>
        </w:tc>
        <w:tc>
          <w:tcPr>
            <w:tcW w:w="1469" w:type="dxa"/>
          </w:tcPr>
          <w:p w14:paraId="0CF21923" w14:textId="77777777" w:rsidR="00947EAA" w:rsidRDefault="00947EAA" w:rsidP="00947EAA"/>
        </w:tc>
        <w:tc>
          <w:tcPr>
            <w:tcW w:w="1082" w:type="dxa"/>
          </w:tcPr>
          <w:p w14:paraId="3EBB07B7" w14:textId="77777777" w:rsidR="00947EAA" w:rsidRDefault="00947EAA" w:rsidP="00947EAA"/>
        </w:tc>
        <w:tc>
          <w:tcPr>
            <w:tcW w:w="755" w:type="dxa"/>
          </w:tcPr>
          <w:p w14:paraId="2823D392" w14:textId="77777777" w:rsidR="00947EAA" w:rsidRDefault="00947EAA" w:rsidP="00947EAA"/>
        </w:tc>
        <w:tc>
          <w:tcPr>
            <w:tcW w:w="1134" w:type="dxa"/>
          </w:tcPr>
          <w:p w14:paraId="01784496" w14:textId="77777777" w:rsidR="00947EAA" w:rsidRDefault="00947EAA" w:rsidP="00947EAA"/>
        </w:tc>
      </w:tr>
      <w:tr w:rsidR="00014688" w14:paraId="0A1EDAA2" w14:textId="77777777" w:rsidTr="00014688">
        <w:tc>
          <w:tcPr>
            <w:tcW w:w="1861" w:type="dxa"/>
          </w:tcPr>
          <w:p w14:paraId="5B2502F6" w14:textId="77777777" w:rsidR="00014688" w:rsidRDefault="00014688" w:rsidP="00947EAA"/>
        </w:tc>
        <w:tc>
          <w:tcPr>
            <w:tcW w:w="1715" w:type="dxa"/>
          </w:tcPr>
          <w:p w14:paraId="35EF8A88" w14:textId="77777777" w:rsidR="00014688" w:rsidRDefault="00014688" w:rsidP="00947EAA"/>
        </w:tc>
        <w:tc>
          <w:tcPr>
            <w:tcW w:w="1046" w:type="dxa"/>
          </w:tcPr>
          <w:p w14:paraId="41A26437" w14:textId="77777777" w:rsidR="00014688" w:rsidRDefault="00014688" w:rsidP="00947EAA"/>
        </w:tc>
        <w:tc>
          <w:tcPr>
            <w:tcW w:w="1469" w:type="dxa"/>
          </w:tcPr>
          <w:p w14:paraId="0DEB5F89" w14:textId="77777777" w:rsidR="00014688" w:rsidRDefault="00014688" w:rsidP="00947EAA"/>
        </w:tc>
        <w:tc>
          <w:tcPr>
            <w:tcW w:w="1082" w:type="dxa"/>
          </w:tcPr>
          <w:p w14:paraId="19BCBE2C" w14:textId="77777777" w:rsidR="00014688" w:rsidRDefault="00014688" w:rsidP="00947EAA"/>
        </w:tc>
        <w:tc>
          <w:tcPr>
            <w:tcW w:w="755" w:type="dxa"/>
          </w:tcPr>
          <w:p w14:paraId="78D868AF" w14:textId="77777777" w:rsidR="00014688" w:rsidRDefault="00014688" w:rsidP="00947EAA"/>
        </w:tc>
        <w:tc>
          <w:tcPr>
            <w:tcW w:w="1134" w:type="dxa"/>
          </w:tcPr>
          <w:p w14:paraId="21350573" w14:textId="77777777" w:rsidR="00014688" w:rsidRDefault="00014688" w:rsidP="00947EAA"/>
        </w:tc>
      </w:tr>
      <w:tr w:rsidR="00014688" w14:paraId="5C350197" w14:textId="77777777" w:rsidTr="00014688">
        <w:tc>
          <w:tcPr>
            <w:tcW w:w="1861" w:type="dxa"/>
          </w:tcPr>
          <w:p w14:paraId="5BEFC849" w14:textId="45B889D4" w:rsidR="00947EAA" w:rsidRDefault="00014688" w:rsidP="00947EAA">
            <w:proofErr w:type="spellStart"/>
            <w:r>
              <w:t>etc</w:t>
            </w:r>
            <w:proofErr w:type="spellEnd"/>
          </w:p>
        </w:tc>
        <w:tc>
          <w:tcPr>
            <w:tcW w:w="1715" w:type="dxa"/>
          </w:tcPr>
          <w:p w14:paraId="18E37941" w14:textId="77777777" w:rsidR="00947EAA" w:rsidRDefault="00947EAA" w:rsidP="00947EAA"/>
        </w:tc>
        <w:tc>
          <w:tcPr>
            <w:tcW w:w="1046" w:type="dxa"/>
          </w:tcPr>
          <w:p w14:paraId="69AF7932" w14:textId="77777777" w:rsidR="00947EAA" w:rsidRDefault="00947EAA" w:rsidP="00947EAA"/>
        </w:tc>
        <w:tc>
          <w:tcPr>
            <w:tcW w:w="1469" w:type="dxa"/>
          </w:tcPr>
          <w:p w14:paraId="0BC9510D" w14:textId="77777777" w:rsidR="00947EAA" w:rsidRDefault="00947EAA" w:rsidP="00947EAA"/>
        </w:tc>
        <w:tc>
          <w:tcPr>
            <w:tcW w:w="1082" w:type="dxa"/>
          </w:tcPr>
          <w:p w14:paraId="45372A0D" w14:textId="77777777" w:rsidR="00947EAA" w:rsidRDefault="00947EAA" w:rsidP="00947EAA"/>
        </w:tc>
        <w:tc>
          <w:tcPr>
            <w:tcW w:w="755" w:type="dxa"/>
          </w:tcPr>
          <w:p w14:paraId="705515C1" w14:textId="77777777" w:rsidR="00947EAA" w:rsidRDefault="00947EAA" w:rsidP="00947EAA"/>
        </w:tc>
        <w:tc>
          <w:tcPr>
            <w:tcW w:w="1134" w:type="dxa"/>
          </w:tcPr>
          <w:p w14:paraId="0B306F93" w14:textId="77777777" w:rsidR="00947EAA" w:rsidRDefault="00947EAA" w:rsidP="00947EAA"/>
        </w:tc>
      </w:tr>
    </w:tbl>
    <w:p w14:paraId="63A7C4D6" w14:textId="77777777" w:rsidR="00947EAA" w:rsidRPr="005C1A74" w:rsidRDefault="00947EAA" w:rsidP="00947EAA"/>
    <w:p w14:paraId="734742F2" w14:textId="5F2FD10C" w:rsidR="00020000" w:rsidRDefault="00020000" w:rsidP="00020000"/>
    <w:p w14:paraId="487392F9" w14:textId="77777777" w:rsidR="00014688" w:rsidRPr="006E4BCA" w:rsidRDefault="00014688" w:rsidP="00020000"/>
    <w:p w14:paraId="0FE02F49" w14:textId="77777777" w:rsidR="00020000" w:rsidRDefault="00020000" w:rsidP="00020000">
      <w:pPr>
        <w:pStyle w:val="Titre2"/>
      </w:pPr>
      <w:bookmarkStart w:id="10" w:name="_Toc184055535"/>
      <w:r>
        <w:lastRenderedPageBreak/>
        <w:t xml:space="preserve">Chapitre </w:t>
      </w:r>
      <w:r w:rsidR="00B13A4F">
        <w:t>3</w:t>
      </w:r>
      <w:r>
        <w:t> : Choisir son organisme de formation</w:t>
      </w:r>
      <w:bookmarkEnd w:id="10"/>
    </w:p>
    <w:p w14:paraId="2682B041" w14:textId="77777777" w:rsidR="005C1A74" w:rsidRDefault="00C9368F" w:rsidP="005C1A74">
      <w:r>
        <w:t>Une même formation peut être dispensée par plusieurs organismes de formation.</w:t>
      </w:r>
    </w:p>
    <w:p w14:paraId="7EB071F2" w14:textId="77777777" w:rsidR="00C9368F" w:rsidRDefault="00C9368F" w:rsidP="005C1A74">
      <w:r>
        <w:t>Afin de vous aider dans le choix de celui-ci, nous vous proposons de vous poser les questions qui vont suivre.</w:t>
      </w:r>
    </w:p>
    <w:p w14:paraId="521043EE" w14:textId="77777777" w:rsidR="00C9368F" w:rsidRDefault="00C9368F" w:rsidP="005C1A74">
      <w:r>
        <w:t>Tout d’abord, il faut se renseigner sur la reconnaissance de l’organisme de formation par les professionnels du secteur. En ce qui concerne l’enseignement supérieur, vous pouvez consulter la liste des établissements :</w:t>
      </w:r>
    </w:p>
    <w:p w14:paraId="550AD468" w14:textId="77777777" w:rsidR="00020000" w:rsidRPr="00020000" w:rsidRDefault="00C9368F" w:rsidP="00020000">
      <w:r>
        <w:t xml:space="preserve"> </w:t>
      </w:r>
      <w:hyperlink r:id="rId28" w:history="1">
        <w:r w:rsidRPr="0002478E">
          <w:rPr>
            <w:rStyle w:val="Lienhypertexte"/>
          </w:rPr>
          <w:t>https://www.enseignementsup-recherche.gouv.fr/pid24598/etablissements.html</w:t>
        </w:r>
      </w:hyperlink>
    </w:p>
    <w:p w14:paraId="1B83768C" w14:textId="77777777" w:rsidR="00CB0294" w:rsidRDefault="00CB0294" w:rsidP="00020000">
      <w:pPr>
        <w:pStyle w:val="Titre2"/>
      </w:pPr>
    </w:p>
    <w:p w14:paraId="1D678764" w14:textId="77777777" w:rsidR="00020000" w:rsidRDefault="00020000" w:rsidP="00020000">
      <w:pPr>
        <w:pStyle w:val="Titre2"/>
      </w:pPr>
      <w:bookmarkStart w:id="11" w:name="_Toc184055536"/>
      <w:r>
        <w:t xml:space="preserve">Chapitre </w:t>
      </w:r>
      <w:r w:rsidR="00B13A4F">
        <w:t>4</w:t>
      </w:r>
      <w:r>
        <w:t> : Choisir son organisme accompagnateur</w:t>
      </w:r>
      <w:bookmarkEnd w:id="11"/>
      <w:r>
        <w:t xml:space="preserve"> </w:t>
      </w:r>
    </w:p>
    <w:p w14:paraId="27C1D974" w14:textId="77777777" w:rsidR="00CB0294" w:rsidRPr="00CB0294" w:rsidRDefault="00CB0294" w:rsidP="00CB0294"/>
    <w:p w14:paraId="52BFED9D" w14:textId="221E130D" w:rsidR="00020000" w:rsidRDefault="00B13A4F" w:rsidP="00020000">
      <w:r>
        <w:t>Pour constituer votre dossier de Validation des Acquis de l’Expérience (démonstration de vos compétences au regard d’un référentiel de diplôme), il est fortement recommandé de se faire accompagner.</w:t>
      </w:r>
      <w:r w:rsidR="00CE1B43">
        <w:t xml:space="preserve"> </w:t>
      </w:r>
    </w:p>
    <w:p w14:paraId="6A0511DE" w14:textId="77777777" w:rsidR="00235B6F" w:rsidRDefault="00B13A4F" w:rsidP="00020000">
      <w:r>
        <w:t>Vous pouvez choisir d’être accompagné au sein de votre organisme de validation (s’il propose ce service) ou bien par un cabinet extérieur.</w:t>
      </w:r>
      <w:r w:rsidR="00CE1B43">
        <w:t xml:space="preserve"> A l’UVSQ, il est possible d’être accompagné.</w:t>
      </w:r>
    </w:p>
    <w:p w14:paraId="280B7BE6" w14:textId="1F3FB4BA" w:rsidR="00B13A4F" w:rsidRDefault="00B13A4F" w:rsidP="00020000">
      <w:r>
        <w:t xml:space="preserve"> Pour effectuer le meilleur choix possible pour vous, voici une liste de critères pragmatiques et de ressentis pour vous guider.</w:t>
      </w:r>
    </w:p>
    <w:p w14:paraId="5B9CF48E" w14:textId="403A3D31" w:rsidR="00B13A4F" w:rsidRDefault="00B13A4F" w:rsidP="00B13A4F">
      <w:pPr>
        <w:pStyle w:val="Paragraphedeliste"/>
        <w:numPr>
          <w:ilvl w:val="0"/>
          <w:numId w:val="33"/>
        </w:numPr>
      </w:pPr>
      <w:r>
        <w:t>L’organisme est-il reconnu ? Est-il éligible au CPF</w:t>
      </w:r>
      <w:r>
        <w:rPr>
          <w:rStyle w:val="Appelnotedebasdep"/>
        </w:rPr>
        <w:footnoteReference w:id="5"/>
      </w:r>
      <w:r>
        <w:t> </w:t>
      </w:r>
      <w:r w:rsidR="00E46BC3">
        <w:t>Possède-t-il la certification QUALIOPI</w:t>
      </w:r>
      <w:r w:rsidR="001F0181">
        <w:t xml:space="preserve"> ou FCU</w:t>
      </w:r>
      <w:r w:rsidR="00E46BC3">
        <w:t> ?</w:t>
      </w:r>
    </w:p>
    <w:p w14:paraId="2F5EC8CC" w14:textId="77777777" w:rsidR="00B13A4F" w:rsidRDefault="00B13A4F" w:rsidP="00B13A4F">
      <w:pPr>
        <w:pStyle w:val="Paragraphedeliste"/>
        <w:numPr>
          <w:ilvl w:val="0"/>
          <w:numId w:val="33"/>
        </w:numPr>
      </w:pPr>
      <w:r>
        <w:t>L’organisme est-il accessible facilement depuis mon lieu de travail ou mon domicile ? Si ce n’est pas le cas, propose-t-il de l’accompagnement à distance ?</w:t>
      </w:r>
    </w:p>
    <w:p w14:paraId="624A1273" w14:textId="77777777" w:rsidR="00E46BC3" w:rsidRDefault="00E46BC3" w:rsidP="00B13A4F">
      <w:pPr>
        <w:pStyle w:val="Paragraphedeliste"/>
        <w:numPr>
          <w:ilvl w:val="0"/>
          <w:numId w:val="33"/>
        </w:numPr>
      </w:pPr>
      <w:r>
        <w:t>Quel a été votre sentiment au premier contact ? (L’accompagnement doit se faire dans un climat de confiance entre l’accompagné et l’accompagnateur).</w:t>
      </w:r>
    </w:p>
    <w:p w14:paraId="4EB2A589" w14:textId="77777777" w:rsidR="00E46BC3" w:rsidRDefault="00E46BC3" w:rsidP="00B13A4F">
      <w:pPr>
        <w:pStyle w:val="Paragraphedeliste"/>
        <w:numPr>
          <w:ilvl w:val="0"/>
          <w:numId w:val="33"/>
        </w:numPr>
      </w:pPr>
      <w:r>
        <w:t>Est-ce que la volumétrie de l’accompagnement et sa fréquence me conviennent ?</w:t>
      </w:r>
    </w:p>
    <w:p w14:paraId="368557DB" w14:textId="77777777" w:rsidR="00E46BC3" w:rsidRDefault="00E46BC3" w:rsidP="00B13A4F">
      <w:pPr>
        <w:pStyle w:val="Paragraphedeliste"/>
        <w:numPr>
          <w:ilvl w:val="0"/>
          <w:numId w:val="33"/>
        </w:numPr>
      </w:pPr>
      <w:r>
        <w:t>Est-ce que l’accompagnement comprend bien une aide à la rédaction du dossier et une aide à la préparation de l’entretien avec le jury ?</w:t>
      </w:r>
    </w:p>
    <w:p w14:paraId="3488334B" w14:textId="77777777" w:rsidR="00621F8B" w:rsidRDefault="00621F8B" w:rsidP="00B13A4F">
      <w:pPr>
        <w:pStyle w:val="Paragraphedeliste"/>
        <w:numPr>
          <w:ilvl w:val="0"/>
          <w:numId w:val="33"/>
        </w:numPr>
      </w:pPr>
      <w:r>
        <w:t>Est-ce que l’organisation calendaire de l’organisme est compatible avec mes obligations personnelles et professionnelles ?</w:t>
      </w:r>
    </w:p>
    <w:p w14:paraId="682489B4" w14:textId="18F9E220" w:rsidR="00E46BC3" w:rsidRDefault="00E46BC3" w:rsidP="00B13A4F">
      <w:pPr>
        <w:pStyle w:val="Paragraphedeliste"/>
        <w:numPr>
          <w:ilvl w:val="0"/>
          <w:numId w:val="33"/>
        </w:numPr>
      </w:pPr>
      <w:r>
        <w:t>Est-ce que la prestation propos</w:t>
      </w:r>
      <w:r w:rsidR="00014688">
        <w:t xml:space="preserve">ée est </w:t>
      </w:r>
      <w:r>
        <w:t>un accompagnement individuel, collectif ou les 2 ?</w:t>
      </w:r>
    </w:p>
    <w:p w14:paraId="7CD214FA" w14:textId="44A6955B" w:rsidR="00014688" w:rsidRDefault="00014688" w:rsidP="00014688">
      <w:pPr>
        <w:pStyle w:val="Paragraphedeliste"/>
        <w:numPr>
          <w:ilvl w:val="0"/>
          <w:numId w:val="33"/>
        </w:numPr>
      </w:pPr>
      <w:r>
        <w:t>Est-ce que l’accompagnement peut se faire à distance ou en partie ?</w:t>
      </w:r>
    </w:p>
    <w:p w14:paraId="45BC967B" w14:textId="6641B071" w:rsidR="00CE1B43" w:rsidRDefault="00CE1B43" w:rsidP="00014688">
      <w:pPr>
        <w:pStyle w:val="Paragraphedeliste"/>
        <w:numPr>
          <w:ilvl w:val="0"/>
          <w:numId w:val="33"/>
        </w:numPr>
      </w:pPr>
      <w:r>
        <w:t>L’accompagnateur-</w:t>
      </w:r>
      <w:proofErr w:type="spellStart"/>
      <w:r>
        <w:t>trice</w:t>
      </w:r>
      <w:proofErr w:type="spellEnd"/>
      <w:r>
        <w:t xml:space="preserve"> est-il/elle </w:t>
      </w:r>
      <w:proofErr w:type="spellStart"/>
      <w:proofErr w:type="gramStart"/>
      <w:r>
        <w:t>présent.e</w:t>
      </w:r>
      <w:proofErr w:type="spellEnd"/>
      <w:proofErr w:type="gramEnd"/>
      <w:r>
        <w:t xml:space="preserve"> avec voix consultative au jury ?</w:t>
      </w:r>
    </w:p>
    <w:p w14:paraId="5CC3A6D7" w14:textId="33438422" w:rsidR="00E46BC3" w:rsidRDefault="00E46BC3" w:rsidP="00B13A4F">
      <w:pPr>
        <w:pStyle w:val="Paragraphedeliste"/>
        <w:numPr>
          <w:ilvl w:val="0"/>
          <w:numId w:val="33"/>
        </w:numPr>
      </w:pPr>
      <w:r>
        <w:t>L’organisme propose-t-il un accompagnement post-jury ?</w:t>
      </w:r>
      <w:r w:rsidR="00CE1B43">
        <w:t xml:space="preserve"> Lequel ?</w:t>
      </w:r>
    </w:p>
    <w:p w14:paraId="58E467E3" w14:textId="77777777" w:rsidR="00E46BC3" w:rsidRDefault="00E46BC3" w:rsidP="00B13A4F">
      <w:pPr>
        <w:pStyle w:val="Paragraphedeliste"/>
        <w:numPr>
          <w:ilvl w:val="0"/>
          <w:numId w:val="33"/>
        </w:numPr>
      </w:pPr>
      <w:r>
        <w:t>Quels sont les tarifs de la démarche, de l’accompagnement ? Existe-t-il des frais supplémentaires ?</w:t>
      </w:r>
    </w:p>
    <w:p w14:paraId="4D724AE0" w14:textId="77777777" w:rsidR="00E46BC3" w:rsidRDefault="00E46BC3" w:rsidP="00E46BC3"/>
    <w:p w14:paraId="08595CA4" w14:textId="7BC58FD5" w:rsidR="00947EAA" w:rsidRPr="00235B6F" w:rsidRDefault="00621F8B" w:rsidP="00E46BC3">
      <w:pPr>
        <w:rPr>
          <w:b/>
        </w:rPr>
      </w:pPr>
      <w:r w:rsidRPr="00CB0294">
        <w:rPr>
          <w:b/>
        </w:rPr>
        <w:t xml:space="preserve">Afin de connaître les modalités d’accompagnement de l’UVSQ, nous vous invitons à consulter notre page Web : </w:t>
      </w:r>
      <w:hyperlink r:id="rId29" w:history="1">
        <w:r w:rsidRPr="00CB0294">
          <w:rPr>
            <w:rStyle w:val="Lienhypertexte"/>
            <w:b/>
          </w:rPr>
          <w:t>https://www.formation-continue.uvsq.fr/vae</w:t>
        </w:r>
      </w:hyperlink>
    </w:p>
    <w:p w14:paraId="7B3A2E61" w14:textId="77777777" w:rsidR="00B13A4F" w:rsidRDefault="00B13A4F" w:rsidP="00B13A4F">
      <w:pPr>
        <w:pStyle w:val="Titre2"/>
      </w:pPr>
      <w:bookmarkStart w:id="12" w:name="_Toc184055537"/>
      <w:r>
        <w:lastRenderedPageBreak/>
        <w:t>Chapitre 5 : S’informer sur le financement</w:t>
      </w:r>
      <w:bookmarkEnd w:id="12"/>
    </w:p>
    <w:p w14:paraId="02123421" w14:textId="77777777" w:rsidR="00CB0294" w:rsidRPr="00CB0294" w:rsidRDefault="00CB0294" w:rsidP="00CB0294"/>
    <w:p w14:paraId="46388931" w14:textId="13B5721D" w:rsidR="00B13A4F" w:rsidRDefault="009F10FD" w:rsidP="00B13A4F">
      <w:proofErr w:type="gramStart"/>
      <w:r>
        <w:t xml:space="preserve">La </w:t>
      </w:r>
      <w:r w:rsidR="00B13A4F">
        <w:t xml:space="preserve"> prise</w:t>
      </w:r>
      <w:proofErr w:type="gramEnd"/>
      <w:r w:rsidR="00B13A4F">
        <w:t xml:space="preserve"> en charge de votre démarche VAE dépend de votre statut.</w:t>
      </w:r>
    </w:p>
    <w:p w14:paraId="01F40089" w14:textId="77777777" w:rsidR="00B13A4F" w:rsidRDefault="00B13A4F" w:rsidP="00B13A4F">
      <w:r>
        <w:t xml:space="preserve">Voici les cas les plus fréquemment rencontrés : </w:t>
      </w:r>
    </w:p>
    <w:p w14:paraId="08C5322F" w14:textId="77777777" w:rsidR="00B13A4F" w:rsidRDefault="00B13A4F" w:rsidP="00B13A4F">
      <w:pPr>
        <w:pStyle w:val="Paragraphedeliste"/>
        <w:numPr>
          <w:ilvl w:val="0"/>
          <w:numId w:val="26"/>
        </w:numPr>
      </w:pPr>
      <w:r w:rsidRPr="00621F8B">
        <w:rPr>
          <w:b/>
        </w:rPr>
        <w:t>Salariés dont la VAE est à leur propre initiative</w:t>
      </w:r>
      <w:r>
        <w:t xml:space="preserve">, les actions d’accompagnement à la VAE sont </w:t>
      </w:r>
      <w:r w:rsidRPr="007501A7">
        <w:rPr>
          <w:b/>
          <w:color w:val="000000" w:themeColor="text1"/>
        </w:rPr>
        <w:t>éligibles au CPF</w:t>
      </w:r>
      <w:r>
        <w:t>. Vous n’avez pas à solliciter l’accord de votre employeur. Vous contractualisez directement avec la Caisse des dépôts et consignations.</w:t>
      </w:r>
    </w:p>
    <w:p w14:paraId="2232C5AB" w14:textId="77777777" w:rsidR="00EB2742" w:rsidRDefault="00EB2742" w:rsidP="00CB0294">
      <w:pPr>
        <w:pStyle w:val="Paragraphedeliste"/>
      </w:pPr>
    </w:p>
    <w:p w14:paraId="66F1AC0A" w14:textId="5FD0F66F" w:rsidR="00014688" w:rsidRDefault="00B13A4F" w:rsidP="00CE1B43">
      <w:pPr>
        <w:pStyle w:val="Paragraphedeliste"/>
        <w:numPr>
          <w:ilvl w:val="0"/>
          <w:numId w:val="26"/>
        </w:numPr>
      </w:pPr>
      <w:r w:rsidRPr="00621F8B">
        <w:rPr>
          <w:b/>
        </w:rPr>
        <w:t>Salariés dont la VAE est à l’initiative de leur employeur</w:t>
      </w:r>
      <w:r>
        <w:t>, votre démarche peut être prise en charge dans le cadre du plan de développement des compétences de votre entreprise (renseignez-vous auprès de votre service des Ressources Humaines)</w:t>
      </w:r>
      <w:r w:rsidR="00FE0F21">
        <w:t xml:space="preserve">. Vous pouvez aussi demander à votre employeur un congé VAE </w:t>
      </w:r>
      <w:r w:rsidR="00014688">
        <w:t xml:space="preserve">(jusqu’à </w:t>
      </w:r>
      <w:r w:rsidR="009F10FD">
        <w:t>48</w:t>
      </w:r>
      <w:r w:rsidR="00FE0F21">
        <w:t>h</w:t>
      </w:r>
      <w:r w:rsidR="00014688">
        <w:t>)</w:t>
      </w:r>
      <w:r w:rsidR="00FE0F21">
        <w:t xml:space="preserve"> de façon à être toujours payé pendant les heures d’atelier d’accompagnement</w:t>
      </w:r>
      <w:r w:rsidR="002B6EA1">
        <w:t xml:space="preserve"> (à demander au moins </w:t>
      </w:r>
      <w:r w:rsidR="00014688">
        <w:t>3</w:t>
      </w:r>
      <w:r w:rsidR="002B6EA1">
        <w:t xml:space="preserve">0 jours avant le </w:t>
      </w:r>
      <w:proofErr w:type="spellStart"/>
      <w:r w:rsidR="00014688">
        <w:t>le</w:t>
      </w:r>
      <w:proofErr w:type="spellEnd"/>
      <w:r w:rsidR="00014688">
        <w:t xml:space="preserve"> début des actions de la VAE</w:t>
      </w:r>
      <w:r w:rsidR="002B6EA1">
        <w:t>)</w:t>
      </w:r>
      <w:r w:rsidR="00FE0F21">
        <w:t>.</w:t>
      </w:r>
      <w:r w:rsidR="002B6EA1">
        <w:t xml:space="preserve"> </w:t>
      </w:r>
      <w:hyperlink r:id="rId30" w:history="1">
        <w:r w:rsidR="00014688">
          <w:rPr>
            <w:rStyle w:val="Lienhypertexte"/>
          </w:rPr>
          <w:t>France VAE | Qu'</w:t>
        </w:r>
        <w:proofErr w:type="spellStart"/>
        <w:r w:rsidR="00014688">
          <w:rPr>
            <w:rStyle w:val="Lienhypertexte"/>
          </w:rPr>
          <w:t>est ce</w:t>
        </w:r>
        <w:proofErr w:type="spellEnd"/>
        <w:r w:rsidR="00014688">
          <w:rPr>
            <w:rStyle w:val="Lienhypertexte"/>
          </w:rPr>
          <w:t xml:space="preserve"> que le congé VAE ?</w:t>
        </w:r>
      </w:hyperlink>
    </w:p>
    <w:p w14:paraId="10D5E413" w14:textId="740AA52E" w:rsidR="00B13A4F" w:rsidRPr="00CB0294" w:rsidRDefault="002B6EA1" w:rsidP="00B13A4F">
      <w:pPr>
        <w:pStyle w:val="Paragraphedeliste"/>
        <w:numPr>
          <w:ilvl w:val="0"/>
          <w:numId w:val="26"/>
        </w:numPr>
        <w:rPr>
          <w:rStyle w:val="Lienhypertexte"/>
          <w:color w:val="auto"/>
          <w:u w:val="none"/>
        </w:rPr>
      </w:pPr>
      <w:hyperlink r:id="rId31" w:history="1">
        <w:r>
          <w:rPr>
            <w:rStyle w:val="Lienhypertexte"/>
          </w:rPr>
          <w:t>Financer une démarche de VAE (employeurs) - Le portail de la validation des acquis de l'expérience</w:t>
        </w:r>
      </w:hyperlink>
    </w:p>
    <w:p w14:paraId="789B7428" w14:textId="77777777" w:rsidR="00CB0294" w:rsidRDefault="00CB0294" w:rsidP="00CB0294">
      <w:pPr>
        <w:pStyle w:val="Paragraphedeliste"/>
      </w:pPr>
    </w:p>
    <w:p w14:paraId="2BD64A6C" w14:textId="71E35213" w:rsidR="00235B6F" w:rsidRDefault="00B13A4F" w:rsidP="00235B6F">
      <w:pPr>
        <w:pStyle w:val="Paragraphedeliste"/>
        <w:numPr>
          <w:ilvl w:val="0"/>
          <w:numId w:val="26"/>
        </w:numPr>
      </w:pPr>
      <w:r w:rsidRPr="00621F8B">
        <w:rPr>
          <w:b/>
        </w:rPr>
        <w:t>Demandeurs d’emploi</w:t>
      </w:r>
      <w:r>
        <w:t xml:space="preserve"> : </w:t>
      </w:r>
      <w:r w:rsidR="009F10FD">
        <w:t xml:space="preserve">Il faudra mobiliser avant tout votre CPF. Si celui-ci n’est pas suffisant, vous pouvez essayer de solliciter </w:t>
      </w:r>
      <w:r w:rsidR="007501A7">
        <w:t xml:space="preserve">soit </w:t>
      </w:r>
      <w:r w:rsidR="009F10FD">
        <w:t xml:space="preserve">une </w:t>
      </w:r>
      <w:r>
        <w:t>prise en charge par les Conseils Régionaux via le « chéquier VAE</w:t>
      </w:r>
      <w:r w:rsidR="007501A7">
        <w:t> »</w:t>
      </w:r>
      <w:r>
        <w:t> quand ce</w:t>
      </w:r>
      <w:r w:rsidR="007501A7">
        <w:t>lui</w:t>
      </w:r>
      <w:r>
        <w:t xml:space="preserve">-ci existe, soit une prise en charge financière par </w:t>
      </w:r>
      <w:r w:rsidR="009F10FD">
        <w:t>France Travail</w:t>
      </w:r>
      <w:r w:rsidR="007501A7">
        <w:t xml:space="preserve"> (hors IDF)</w:t>
      </w:r>
      <w:r>
        <w:t>.</w:t>
      </w:r>
    </w:p>
    <w:p w14:paraId="613D748D" w14:textId="77777777" w:rsidR="005C1A74" w:rsidRPr="00CB0294" w:rsidRDefault="00CB0294" w:rsidP="00CB0294">
      <w:pPr>
        <w:rPr>
          <w:b/>
        </w:rPr>
      </w:pPr>
      <w:r w:rsidRPr="00CB0294">
        <w:rPr>
          <w:b/>
        </w:rPr>
        <w:t xml:space="preserve">Vous retrouverez ces informations sur notre site : </w:t>
      </w:r>
      <w:hyperlink r:id="rId32" w:history="1">
        <w:r w:rsidRPr="00CB0294">
          <w:rPr>
            <w:rStyle w:val="Lienhypertexte"/>
            <w:b/>
          </w:rPr>
          <w:t>Financement de la VAE - UVSQ - Formation continue</w:t>
        </w:r>
      </w:hyperlink>
      <w:r w:rsidR="005C1A74" w:rsidRPr="00CB0294">
        <w:rPr>
          <w:b/>
          <w:noProof/>
          <w:lang w:eastAsia="fr-FR"/>
        </w:rPr>
        <mc:AlternateContent>
          <mc:Choice Requires="wps">
            <w:drawing>
              <wp:anchor distT="0" distB="0" distL="114300" distR="114300" simplePos="0" relativeHeight="251669504" behindDoc="0" locked="0" layoutInCell="1" allowOverlap="1" wp14:anchorId="59CAF7CD" wp14:editId="5A915CE5">
                <wp:simplePos x="0" y="0"/>
                <wp:positionH relativeFrom="margin">
                  <wp:align>center</wp:align>
                </wp:positionH>
                <wp:positionV relativeFrom="paragraph">
                  <wp:posOffset>664845</wp:posOffset>
                </wp:positionV>
                <wp:extent cx="5667375" cy="3623310"/>
                <wp:effectExtent l="0" t="0" r="9525" b="0"/>
                <wp:wrapNone/>
                <wp:docPr id="5" name="Rectangle à coins arrondis 5"/>
                <wp:cNvGraphicFramePr/>
                <a:graphic xmlns:a="http://schemas.openxmlformats.org/drawingml/2006/main">
                  <a:graphicData uri="http://schemas.microsoft.com/office/word/2010/wordprocessingShape">
                    <wps:wsp>
                      <wps:cNvSpPr/>
                      <wps:spPr>
                        <a:xfrm>
                          <a:off x="0" y="0"/>
                          <a:ext cx="5667375" cy="3623310"/>
                        </a:xfrm>
                        <a:prstGeom prst="round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59E0808" w14:textId="77777777" w:rsidR="001F0181" w:rsidRDefault="001F0181" w:rsidP="005C1A74">
                            <w:pPr>
                              <w:jc w:val="left"/>
                              <w:rPr>
                                <w:b/>
                                <w:sz w:val="28"/>
                                <w:szCs w:val="28"/>
                              </w:rPr>
                            </w:pPr>
                            <w:r>
                              <w:rPr>
                                <w:b/>
                                <w:sz w:val="28"/>
                                <w:szCs w:val="28"/>
                              </w:rPr>
                              <w:t>La VAE à l’UVSQ</w:t>
                            </w:r>
                          </w:p>
                          <w:p w14:paraId="4AA70814" w14:textId="23FDEB27" w:rsidR="001F0181" w:rsidRPr="001F0181" w:rsidRDefault="001F0181" w:rsidP="004D40ED">
                            <w:pPr>
                              <w:pStyle w:val="paragraph"/>
                              <w:spacing w:before="0" w:after="0"/>
                              <w:rPr>
                                <w:rFonts w:ascii="Calibri" w:hAnsi="Calibri"/>
                                <w:color w:val="FFFFFF" w:themeColor="background1"/>
                                <w:sz w:val="22"/>
                                <w:szCs w:val="22"/>
                              </w:rPr>
                            </w:pPr>
                            <w:r w:rsidRPr="001F0181">
                              <w:rPr>
                                <w:rFonts w:ascii="Calibri" w:hAnsi="Calibri"/>
                                <w:color w:val="FFFFFF" w:themeColor="background1"/>
                                <w:sz w:val="22"/>
                                <w:szCs w:val="22"/>
                              </w:rPr>
                              <w:t xml:space="preserve">Nous accompagnons chaque année une </w:t>
                            </w:r>
                            <w:r w:rsidR="00CE1B43">
                              <w:rPr>
                                <w:rFonts w:ascii="Calibri" w:hAnsi="Calibri"/>
                                <w:color w:val="FFFFFF" w:themeColor="background1"/>
                                <w:sz w:val="22"/>
                                <w:szCs w:val="22"/>
                              </w:rPr>
                              <w:t>quarantaine</w:t>
                            </w:r>
                            <w:r w:rsidR="0048482F">
                              <w:rPr>
                                <w:rFonts w:ascii="Calibri" w:hAnsi="Calibri"/>
                                <w:color w:val="FFFFFF" w:themeColor="background1"/>
                                <w:sz w:val="22"/>
                                <w:szCs w:val="22"/>
                              </w:rPr>
                              <w:t xml:space="preserve"> </w:t>
                            </w:r>
                            <w:r w:rsidRPr="001F0181">
                              <w:rPr>
                                <w:rFonts w:ascii="Calibri" w:hAnsi="Calibri"/>
                                <w:color w:val="FFFFFF" w:themeColor="background1"/>
                                <w:sz w:val="22"/>
                                <w:szCs w:val="22"/>
                              </w:rPr>
                              <w:t>de candidats à la VAE. Parmi eux, 90% obtiennent une validation totale ou partielle du diplôme qu’ils ont visé.</w:t>
                            </w:r>
                          </w:p>
                          <w:p w14:paraId="04EDB3C5" w14:textId="77777777" w:rsidR="001F0181" w:rsidRDefault="001F0181" w:rsidP="004D40ED">
                            <w:pPr>
                              <w:pStyle w:val="paragraph"/>
                              <w:spacing w:before="0" w:after="0"/>
                              <w:rPr>
                                <w:rFonts w:ascii="Calibri" w:hAnsi="Calibri"/>
                                <w:color w:val="FFFFFF" w:themeColor="background1"/>
                                <w:sz w:val="22"/>
                                <w:szCs w:val="22"/>
                              </w:rPr>
                            </w:pPr>
                            <w:r w:rsidRPr="001F0181">
                              <w:rPr>
                                <w:rFonts w:ascii="Calibri" w:hAnsi="Calibri"/>
                                <w:color w:val="FFFFFF" w:themeColor="background1"/>
                                <w:sz w:val="22"/>
                                <w:szCs w:val="22"/>
                              </w:rPr>
                              <w:t>Notre service de Formation Continue dont dépend notre pôle Accompagnement est engagé dans une démarche qualité : la certification de service FCU, conformément à l’article L.6313.1/R6316-1 du code du Travail et au décret n°2015-790 du 30 janvier 2015 relatif à la qualité des actions de formation professionnelle continue</w:t>
                            </w:r>
                            <w:r>
                              <w:rPr>
                                <w:rFonts w:ascii="Calibri" w:hAnsi="Calibri"/>
                                <w:color w:val="FFFFFF" w:themeColor="background1"/>
                                <w:sz w:val="22"/>
                                <w:szCs w:val="22"/>
                              </w:rPr>
                              <w:t>.</w:t>
                            </w:r>
                          </w:p>
                          <w:p w14:paraId="2E165180" w14:textId="77777777" w:rsidR="001F0181" w:rsidRDefault="001F0181" w:rsidP="004D40ED">
                            <w:pPr>
                              <w:pStyle w:val="paragraph"/>
                              <w:spacing w:before="0" w:after="0"/>
                              <w:rPr>
                                <w:rFonts w:ascii="Calibri" w:hAnsi="Calibri"/>
                                <w:color w:val="FFFFFF" w:themeColor="background1"/>
                                <w:sz w:val="22"/>
                                <w:szCs w:val="22"/>
                              </w:rPr>
                            </w:pPr>
                            <w:r>
                              <w:rPr>
                                <w:rFonts w:ascii="Calibri" w:hAnsi="Calibri"/>
                                <w:color w:val="FFFFFF" w:themeColor="background1"/>
                                <w:sz w:val="22"/>
                                <w:szCs w:val="22"/>
                              </w:rPr>
                              <w:t>Notre prestation d’accompagnement VAE est éligible à Mon Compte Formation (CPF).</w:t>
                            </w:r>
                          </w:p>
                          <w:p w14:paraId="29417989" w14:textId="77777777" w:rsidR="001F0181" w:rsidRPr="00CE1B43" w:rsidRDefault="001F0181" w:rsidP="004D40ED">
                            <w:pPr>
                              <w:pStyle w:val="paragraph"/>
                              <w:spacing w:before="0" w:after="0"/>
                              <w:rPr>
                                <w:rFonts w:ascii="Calibri" w:hAnsi="Calibri"/>
                                <w:b/>
                                <w:color w:val="FFFFFF" w:themeColor="background1"/>
                                <w:sz w:val="22"/>
                                <w:szCs w:val="22"/>
                              </w:rPr>
                            </w:pPr>
                            <w:r w:rsidRPr="00CE1B43">
                              <w:rPr>
                                <w:rFonts w:ascii="Calibri" w:hAnsi="Calibri"/>
                                <w:b/>
                                <w:color w:val="FFFFFF" w:themeColor="background1"/>
                                <w:sz w:val="22"/>
                                <w:szCs w:val="22"/>
                              </w:rPr>
                              <w:t xml:space="preserve">Pour nous contacter, une adresse unique : </w:t>
                            </w:r>
                            <w:hyperlink r:id="rId33" w:history="1">
                              <w:r w:rsidRPr="00CE1B43">
                                <w:rPr>
                                  <w:rStyle w:val="Lienhypertexte"/>
                                  <w:rFonts w:ascii="Calibri" w:hAnsi="Calibri"/>
                                  <w:b/>
                                  <w:sz w:val="22"/>
                                  <w:szCs w:val="22"/>
                                </w:rPr>
                                <w:t>vae@uvsq.fr</w:t>
                              </w:r>
                            </w:hyperlink>
                          </w:p>
                          <w:p w14:paraId="4FE05509" w14:textId="77777777" w:rsidR="001F0181" w:rsidRPr="001F0181" w:rsidRDefault="001F0181" w:rsidP="004D40ED">
                            <w:pPr>
                              <w:pStyle w:val="paragraph"/>
                              <w:spacing w:before="0" w:after="0"/>
                              <w:rPr>
                                <w:rFonts w:ascii="Calibri" w:hAnsi="Calibri"/>
                                <w:bCs/>
                                <w:color w:val="FFFFFF" w:themeColor="background1"/>
                              </w:rPr>
                            </w:pPr>
                          </w:p>
                          <w:p w14:paraId="6C2B130F" w14:textId="77777777" w:rsidR="001F0181" w:rsidRPr="004D40ED" w:rsidRDefault="001F0181" w:rsidP="005C1A74">
                            <w:pPr>
                              <w:pStyle w:val="paragraph"/>
                              <w:spacing w:before="0" w:beforeAutospacing="0" w:after="0" w:afterAutospacing="0"/>
                              <w:rPr>
                                <w:rFonts w:ascii="Museo Sans" w:hAnsi="Museo Sans"/>
                                <w:color w:val="FFFFFF" w:themeColor="background1"/>
                                <w:sz w:val="22"/>
                                <w:szCs w:val="22"/>
                              </w:rPr>
                            </w:pPr>
                          </w:p>
                          <w:p w14:paraId="4B8709A7" w14:textId="77777777" w:rsidR="001F0181" w:rsidRPr="004D40ED" w:rsidRDefault="001F0181" w:rsidP="005C1A74">
                            <w:pPr>
                              <w:jc w:val="left"/>
                              <w:rPr>
                                <w:b/>
                                <w:sz w:val="28"/>
                                <w:szCs w:val="2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CAF7CD" id="Rectangle à coins arrondis 5" o:spid="_x0000_s1028" style="position:absolute;left:0;text-align:left;margin-left:0;margin-top:52.35pt;width:446.25pt;height:285.3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" fillcolor="#4d4d4d [3209]" stroked="f">
                <v:fill opacity="32896f"/>
                <v:textbox>
                  <w:txbxContent>
                    <w:p w14:paraId="759E0808" w14:textId="77777777" w:rsidR="001F0181" w:rsidRDefault="001F0181" w:rsidP="005C1A74">
                      <w:pPr>
                        <w:jc w:val="left"/>
                        <w:rPr>
                          <w:b/>
                          <w:sz w:val="28"/>
                          <w:szCs w:val="28"/>
                        </w:rPr>
                      </w:pPr>
                      <w:r>
                        <w:rPr>
                          <w:b/>
                          <w:sz w:val="28"/>
                          <w:szCs w:val="28"/>
                        </w:rPr>
                        <w:t>La VAE à l’UVSQ</w:t>
                      </w:r>
                    </w:p>
                    <w:p w14:paraId="4AA70814" w14:textId="23FDEB27" w:rsidR="001F0181" w:rsidRPr="001F0181" w:rsidRDefault="001F0181" w:rsidP="004D40ED">
                      <w:pPr>
                        <w:pStyle w:val="paragraph"/>
                        <w:spacing w:before="0" w:after="0"/>
                        <w:rPr>
                          <w:rFonts w:ascii="Calibri" w:hAnsi="Calibri"/>
                          <w:color w:val="FFFFFF" w:themeColor="background1"/>
                          <w:sz w:val="22"/>
                          <w:szCs w:val="22"/>
                        </w:rPr>
                      </w:pPr>
                      <w:r w:rsidRPr="001F0181">
                        <w:rPr>
                          <w:rFonts w:ascii="Calibri" w:hAnsi="Calibri"/>
                          <w:color w:val="FFFFFF" w:themeColor="background1"/>
                          <w:sz w:val="22"/>
                          <w:szCs w:val="22"/>
                        </w:rPr>
                        <w:t xml:space="preserve">Nous accompagnons chaque année une </w:t>
                      </w:r>
                      <w:r w:rsidR="00CE1B43">
                        <w:rPr>
                          <w:rFonts w:ascii="Calibri" w:hAnsi="Calibri"/>
                          <w:color w:val="FFFFFF" w:themeColor="background1"/>
                          <w:sz w:val="22"/>
                          <w:szCs w:val="22"/>
                        </w:rPr>
                        <w:t>quarantaine</w:t>
                      </w:r>
                      <w:r w:rsidR="0048482F">
                        <w:rPr>
                          <w:rFonts w:ascii="Calibri" w:hAnsi="Calibri"/>
                          <w:color w:val="FFFFFF" w:themeColor="background1"/>
                          <w:sz w:val="22"/>
                          <w:szCs w:val="22"/>
                        </w:rPr>
                        <w:t xml:space="preserve"> </w:t>
                      </w:r>
                      <w:r w:rsidRPr="001F0181">
                        <w:rPr>
                          <w:rFonts w:ascii="Calibri" w:hAnsi="Calibri"/>
                          <w:color w:val="FFFFFF" w:themeColor="background1"/>
                          <w:sz w:val="22"/>
                          <w:szCs w:val="22"/>
                        </w:rPr>
                        <w:t>de candidats à la VAE. Parmi eux, 90% obtiennent une validation totale ou partielle du diplôme qu’ils ont visé.</w:t>
                      </w:r>
                    </w:p>
                    <w:p w14:paraId="04EDB3C5" w14:textId="77777777" w:rsidR="001F0181" w:rsidRDefault="001F0181" w:rsidP="004D40ED">
                      <w:pPr>
                        <w:pStyle w:val="paragraph"/>
                        <w:spacing w:before="0" w:after="0"/>
                        <w:rPr>
                          <w:rFonts w:ascii="Calibri" w:hAnsi="Calibri"/>
                          <w:color w:val="FFFFFF" w:themeColor="background1"/>
                          <w:sz w:val="22"/>
                          <w:szCs w:val="22"/>
                        </w:rPr>
                      </w:pPr>
                      <w:r w:rsidRPr="001F0181">
                        <w:rPr>
                          <w:rFonts w:ascii="Calibri" w:hAnsi="Calibri"/>
                          <w:color w:val="FFFFFF" w:themeColor="background1"/>
                          <w:sz w:val="22"/>
                          <w:szCs w:val="22"/>
                        </w:rPr>
                        <w:t>Notre service de Formation Continue dont dépend notre pôle Accompagnement est engagé dans une démarche qualité : la certification de service FCU, conformément à l’article L.6313.1/R6316-1 du code du Travail et au décret n°2015-790 du 30 janvier 2015 relatif à la qualité des actions de formation professionnelle continue</w:t>
                      </w:r>
                      <w:r>
                        <w:rPr>
                          <w:rFonts w:ascii="Calibri" w:hAnsi="Calibri"/>
                          <w:color w:val="FFFFFF" w:themeColor="background1"/>
                          <w:sz w:val="22"/>
                          <w:szCs w:val="22"/>
                        </w:rPr>
                        <w:t>.</w:t>
                      </w:r>
                    </w:p>
                    <w:p w14:paraId="2E165180" w14:textId="77777777" w:rsidR="001F0181" w:rsidRDefault="001F0181" w:rsidP="004D40ED">
                      <w:pPr>
                        <w:pStyle w:val="paragraph"/>
                        <w:spacing w:before="0" w:after="0"/>
                        <w:rPr>
                          <w:rFonts w:ascii="Calibri" w:hAnsi="Calibri"/>
                          <w:color w:val="FFFFFF" w:themeColor="background1"/>
                          <w:sz w:val="22"/>
                          <w:szCs w:val="22"/>
                        </w:rPr>
                      </w:pPr>
                      <w:r>
                        <w:rPr>
                          <w:rFonts w:ascii="Calibri" w:hAnsi="Calibri"/>
                          <w:color w:val="FFFFFF" w:themeColor="background1"/>
                          <w:sz w:val="22"/>
                          <w:szCs w:val="22"/>
                        </w:rPr>
                        <w:t>Notre prestation d’accompagnement VAE est éligible à Mon Compte Formation (CPF).</w:t>
                      </w:r>
                    </w:p>
                    <w:p w14:paraId="29417989" w14:textId="77777777" w:rsidR="001F0181" w:rsidRPr="00CE1B43" w:rsidRDefault="001F0181" w:rsidP="004D40ED">
                      <w:pPr>
                        <w:pStyle w:val="paragraph"/>
                        <w:spacing w:before="0" w:after="0"/>
                        <w:rPr>
                          <w:rFonts w:ascii="Calibri" w:hAnsi="Calibri"/>
                          <w:b/>
                          <w:color w:val="FFFFFF" w:themeColor="background1"/>
                          <w:sz w:val="22"/>
                          <w:szCs w:val="22"/>
                        </w:rPr>
                      </w:pPr>
                      <w:r w:rsidRPr="00CE1B43">
                        <w:rPr>
                          <w:rFonts w:ascii="Calibri" w:hAnsi="Calibri"/>
                          <w:b/>
                          <w:color w:val="FFFFFF" w:themeColor="background1"/>
                          <w:sz w:val="22"/>
                          <w:szCs w:val="22"/>
                        </w:rPr>
                        <w:t xml:space="preserve">Pour nous contacter, une adresse unique : </w:t>
                      </w:r>
                      <w:hyperlink r:id="rId34" w:history="1">
                        <w:r w:rsidRPr="00CE1B43">
                          <w:rPr>
                            <w:rStyle w:val="Lienhypertexte"/>
                            <w:rFonts w:ascii="Calibri" w:hAnsi="Calibri"/>
                            <w:b/>
                            <w:sz w:val="22"/>
                            <w:szCs w:val="22"/>
                          </w:rPr>
                          <w:t>vae@uvsq.fr</w:t>
                        </w:r>
                      </w:hyperlink>
                    </w:p>
                    <w:p w14:paraId="4FE05509" w14:textId="77777777" w:rsidR="001F0181" w:rsidRPr="001F0181" w:rsidRDefault="001F0181" w:rsidP="004D40ED">
                      <w:pPr>
                        <w:pStyle w:val="paragraph"/>
                        <w:spacing w:before="0" w:after="0"/>
                        <w:rPr>
                          <w:rFonts w:ascii="Calibri" w:hAnsi="Calibri"/>
                          <w:bCs/>
                          <w:color w:val="FFFFFF" w:themeColor="background1"/>
                        </w:rPr>
                      </w:pPr>
                    </w:p>
                    <w:p w14:paraId="6C2B130F" w14:textId="77777777" w:rsidR="001F0181" w:rsidRPr="004D40ED" w:rsidRDefault="001F0181" w:rsidP="005C1A74">
                      <w:pPr>
                        <w:pStyle w:val="paragraph"/>
                        <w:spacing w:before="0" w:beforeAutospacing="0" w:after="0" w:afterAutospacing="0"/>
                        <w:rPr>
                          <w:rFonts w:ascii="Museo Sans" w:hAnsi="Museo Sans"/>
                          <w:color w:val="FFFFFF" w:themeColor="background1"/>
                          <w:sz w:val="22"/>
                          <w:szCs w:val="22"/>
                        </w:rPr>
                      </w:pPr>
                    </w:p>
                    <w:p w14:paraId="4B8709A7" w14:textId="77777777" w:rsidR="001F0181" w:rsidRPr="004D40ED" w:rsidRDefault="001F0181" w:rsidP="005C1A74">
                      <w:pPr>
                        <w:jc w:val="left"/>
                        <w:rPr>
                          <w:b/>
                          <w:sz w:val="28"/>
                          <w:szCs w:val="28"/>
                        </w:rPr>
                      </w:pPr>
                    </w:p>
                  </w:txbxContent>
                </v:textbox>
                <w10:wrap anchorx="margin"/>
              </v:roundrect>
            </w:pict>
          </mc:Fallback>
        </mc:AlternateContent>
      </w:r>
    </w:p>
    <w:sectPr w:rsidR="005C1A74" w:rsidRPr="00CB0294" w:rsidSect="00AC2A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69507" w14:textId="77777777" w:rsidR="00554CEF" w:rsidRDefault="00554CEF" w:rsidP="00C14961">
      <w:pPr>
        <w:spacing w:after="0" w:line="240" w:lineRule="auto"/>
      </w:pPr>
      <w:r>
        <w:separator/>
      </w:r>
    </w:p>
  </w:endnote>
  <w:endnote w:type="continuationSeparator" w:id="0">
    <w:p w14:paraId="126D40FC" w14:textId="77777777" w:rsidR="00554CEF" w:rsidRDefault="00554CEF" w:rsidP="00C14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use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EB79F" w14:textId="57021EB7" w:rsidR="001F0181" w:rsidRDefault="001F0181">
    <w:pPr>
      <w:pStyle w:val="Pieddepage"/>
      <w:jc w:val="right"/>
    </w:pPr>
    <w:r>
      <w:rPr>
        <w:noProof/>
        <w:lang w:eastAsia="fr-FR"/>
      </w:rPr>
      <mc:AlternateContent>
        <mc:Choice Requires="wps">
          <w:drawing>
            <wp:anchor distT="0" distB="0" distL="114300" distR="114300" simplePos="0" relativeHeight="251661312" behindDoc="0" locked="0" layoutInCell="1" allowOverlap="1" wp14:anchorId="26FA563B" wp14:editId="6CCADA97">
              <wp:simplePos x="0" y="0"/>
              <wp:positionH relativeFrom="column">
                <wp:posOffset>-890270</wp:posOffset>
              </wp:positionH>
              <wp:positionV relativeFrom="paragraph">
                <wp:posOffset>-100965</wp:posOffset>
              </wp:positionV>
              <wp:extent cx="4352925" cy="657225"/>
              <wp:effectExtent l="0" t="0" r="9525"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B3665" w14:textId="77777777" w:rsidR="001F0181" w:rsidRDefault="001F0181" w:rsidP="00AC2A2D">
                          <w:pPr>
                            <w:pStyle w:val="Pieddepage"/>
                            <w:tabs>
                              <w:tab w:val="left" w:pos="1134"/>
                            </w:tabs>
                            <w:ind w:left="360"/>
                            <w:rPr>
                              <w:rFonts w:cs="Arial"/>
                              <w:b/>
                              <w:sz w:val="16"/>
                              <w:szCs w:val="16"/>
                            </w:rPr>
                          </w:pPr>
                        </w:p>
                        <w:p w14:paraId="75727A3C" w14:textId="77777777" w:rsidR="001F0181" w:rsidRDefault="001F0181" w:rsidP="00AC2A2D">
                          <w:pPr>
                            <w:pStyle w:val="Pieddepage"/>
                            <w:tabs>
                              <w:tab w:val="left" w:pos="1134"/>
                            </w:tabs>
                            <w:ind w:left="360"/>
                            <w:rPr>
                              <w:rFonts w:cs="Arial"/>
                              <w:b/>
                              <w:sz w:val="16"/>
                              <w:szCs w:val="16"/>
                            </w:rPr>
                          </w:pPr>
                          <w:r w:rsidRPr="004E65A3">
                            <w:rPr>
                              <w:rFonts w:cs="Arial"/>
                              <w:b/>
                              <w:sz w:val="16"/>
                              <w:szCs w:val="16"/>
                            </w:rPr>
                            <w:t>UNIVERSITÉ DE VERSAI</w:t>
                          </w:r>
                          <w:r>
                            <w:rPr>
                              <w:rFonts w:cs="Arial"/>
                              <w:b/>
                              <w:sz w:val="16"/>
                              <w:szCs w:val="16"/>
                            </w:rPr>
                            <w:t>LLES SAINT-QUENTIN-EN-YVELINES</w:t>
                          </w:r>
                        </w:p>
                        <w:p w14:paraId="43C83CD1" w14:textId="77777777" w:rsidR="001F0181" w:rsidRPr="004E65A3" w:rsidRDefault="001F0181" w:rsidP="00AC2A2D">
                          <w:pPr>
                            <w:pStyle w:val="Pieddepage"/>
                            <w:tabs>
                              <w:tab w:val="left" w:pos="1134"/>
                            </w:tabs>
                            <w:ind w:left="360"/>
                            <w:rPr>
                              <w:rFonts w:cs="Arial"/>
                              <w:b/>
                              <w:sz w:val="16"/>
                              <w:szCs w:val="16"/>
                            </w:rPr>
                          </w:pPr>
                          <w:r w:rsidRPr="004E65A3">
                            <w:rPr>
                              <w:rFonts w:cs="Arial"/>
                              <w:b/>
                              <w:sz w:val="16"/>
                              <w:szCs w:val="16"/>
                            </w:rPr>
                            <w:t xml:space="preserve">DIRECTION </w:t>
                          </w:r>
                          <w:r>
                            <w:rPr>
                              <w:rFonts w:cs="Arial"/>
                              <w:b/>
                              <w:sz w:val="16"/>
                              <w:szCs w:val="16"/>
                            </w:rPr>
                            <w:t>DE LA FORMATION CONTINUE ET DES RELATIONS ENTREPRISES</w:t>
                          </w:r>
                        </w:p>
                        <w:p w14:paraId="73D202DA" w14:textId="77777777" w:rsidR="001F0181" w:rsidRDefault="001F0181" w:rsidP="00AC2A2D">
                          <w:pPr>
                            <w:pStyle w:val="Pieddepage"/>
                            <w:tabs>
                              <w:tab w:val="left" w:pos="1134"/>
                            </w:tabs>
                            <w:ind w:left="360"/>
                            <w:rPr>
                              <w:rFonts w:cs="Arial"/>
                              <w:color w:val="00B0F0"/>
                              <w:sz w:val="16"/>
                              <w:szCs w:val="16"/>
                            </w:rPr>
                          </w:pPr>
                          <w:r>
                            <w:rPr>
                              <w:rFonts w:cs="Arial"/>
                              <w:sz w:val="16"/>
                              <w:szCs w:val="16"/>
                            </w:rPr>
                            <w:t xml:space="preserve">5-7, boulevard d’Alembert – 78280 Guyancourt </w:t>
                          </w:r>
                          <w:r w:rsidRPr="004E65A3">
                            <w:rPr>
                              <w:rFonts w:cs="Arial"/>
                              <w:color w:val="00B0F0"/>
                              <w:sz w:val="16"/>
                              <w:szCs w:val="16"/>
                            </w:rPr>
                            <w:t xml:space="preserve">– </w:t>
                          </w:r>
                          <w:hyperlink r:id="rId1" w:history="1">
                            <w:r w:rsidRPr="00C13962">
                              <w:rPr>
                                <w:rStyle w:val="Lienhypertexte"/>
                                <w:rFonts w:cs="Arial"/>
                                <w:sz w:val="16"/>
                                <w:szCs w:val="16"/>
                              </w:rPr>
                              <w:t>vae@uvsq.fr</w:t>
                            </w:r>
                          </w:hyperlink>
                        </w:p>
                        <w:p w14:paraId="5AC458BC" w14:textId="77777777" w:rsidR="001F0181" w:rsidRPr="004E65A3" w:rsidRDefault="001F0181" w:rsidP="00AC2A2D">
                          <w:pPr>
                            <w:pStyle w:val="Pieddepage"/>
                            <w:tabs>
                              <w:tab w:val="left" w:pos="1134"/>
                            </w:tabs>
                            <w:ind w:left="360"/>
                            <w:rPr>
                              <w:rFonts w:cs="Arial"/>
                              <w:color w:val="00B0F0"/>
                              <w:sz w:val="16"/>
                              <w:szCs w:val="16"/>
                            </w:rPr>
                          </w:pPr>
                          <w:r>
                            <w:rPr>
                              <w:rFonts w:cs="Arial"/>
                              <w:color w:val="00B0F0"/>
                              <w:sz w:val="16"/>
                              <w:szCs w:val="16"/>
                            </w:rPr>
                            <w:tab/>
                          </w:r>
                        </w:p>
                        <w:p w14:paraId="398D01BC" w14:textId="77777777" w:rsidR="001F0181" w:rsidRDefault="001F0181" w:rsidP="00AC2A2D">
                          <w:pPr>
                            <w:pStyle w:val="Pieddepage"/>
                            <w:rPr>
                              <w:rFonts w:cs="Arial"/>
                              <w:color w:val="00B0F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A563B" id="_x0000_t202" coordsize="21600,21600" o:spt="202" path="m,l,21600r21600,l21600,xe">
              <v:stroke joinstyle="miter"/>
              <v:path gradientshapeok="t" o:connecttype="rect"/>
            </v:shapetype>
            <v:shape id="Zone de texte 6" o:spid="_x0000_s1029" type="#_x0000_t202" style="position:absolute;left:0;text-align:left;margin-left:-70.1pt;margin-top:-7.95pt;width:342.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" stroked="f">
              <v:textbox>
                <w:txbxContent>
                  <w:p w14:paraId="194B3665" w14:textId="77777777" w:rsidR="001F0181" w:rsidRDefault="001F0181" w:rsidP="00AC2A2D">
                    <w:pPr>
                      <w:pStyle w:val="Pieddepage"/>
                      <w:tabs>
                        <w:tab w:val="left" w:pos="1134"/>
                      </w:tabs>
                      <w:ind w:left="360"/>
                      <w:rPr>
                        <w:rFonts w:cs="Arial"/>
                        <w:b/>
                        <w:sz w:val="16"/>
                        <w:szCs w:val="16"/>
                      </w:rPr>
                    </w:pPr>
                  </w:p>
                  <w:p w14:paraId="75727A3C" w14:textId="77777777" w:rsidR="001F0181" w:rsidRDefault="001F0181" w:rsidP="00AC2A2D">
                    <w:pPr>
                      <w:pStyle w:val="Pieddepage"/>
                      <w:tabs>
                        <w:tab w:val="left" w:pos="1134"/>
                      </w:tabs>
                      <w:ind w:left="360"/>
                      <w:rPr>
                        <w:rFonts w:cs="Arial"/>
                        <w:b/>
                        <w:sz w:val="16"/>
                        <w:szCs w:val="16"/>
                      </w:rPr>
                    </w:pPr>
                    <w:r w:rsidRPr="004E65A3">
                      <w:rPr>
                        <w:rFonts w:cs="Arial"/>
                        <w:b/>
                        <w:sz w:val="16"/>
                        <w:szCs w:val="16"/>
                      </w:rPr>
                      <w:t>UNIVERSITÉ DE VERSAI</w:t>
                    </w:r>
                    <w:r>
                      <w:rPr>
                        <w:rFonts w:cs="Arial"/>
                        <w:b/>
                        <w:sz w:val="16"/>
                        <w:szCs w:val="16"/>
                      </w:rPr>
                      <w:t>LLES SAINT-QUENTIN-EN-YVELINES</w:t>
                    </w:r>
                  </w:p>
                  <w:p w14:paraId="43C83CD1" w14:textId="77777777" w:rsidR="001F0181" w:rsidRPr="004E65A3" w:rsidRDefault="001F0181" w:rsidP="00AC2A2D">
                    <w:pPr>
                      <w:pStyle w:val="Pieddepage"/>
                      <w:tabs>
                        <w:tab w:val="left" w:pos="1134"/>
                      </w:tabs>
                      <w:ind w:left="360"/>
                      <w:rPr>
                        <w:rFonts w:cs="Arial"/>
                        <w:b/>
                        <w:sz w:val="16"/>
                        <w:szCs w:val="16"/>
                      </w:rPr>
                    </w:pPr>
                    <w:r w:rsidRPr="004E65A3">
                      <w:rPr>
                        <w:rFonts w:cs="Arial"/>
                        <w:b/>
                        <w:sz w:val="16"/>
                        <w:szCs w:val="16"/>
                      </w:rPr>
                      <w:t xml:space="preserve">DIRECTION </w:t>
                    </w:r>
                    <w:r>
                      <w:rPr>
                        <w:rFonts w:cs="Arial"/>
                        <w:b/>
                        <w:sz w:val="16"/>
                        <w:szCs w:val="16"/>
                      </w:rPr>
                      <w:t>DE LA FORMATION CONTINUE ET DES RELATIONS ENTREPRISES</w:t>
                    </w:r>
                  </w:p>
                  <w:p w14:paraId="73D202DA" w14:textId="77777777" w:rsidR="001F0181" w:rsidRDefault="001F0181" w:rsidP="00AC2A2D">
                    <w:pPr>
                      <w:pStyle w:val="Pieddepage"/>
                      <w:tabs>
                        <w:tab w:val="left" w:pos="1134"/>
                      </w:tabs>
                      <w:ind w:left="360"/>
                      <w:rPr>
                        <w:rFonts w:cs="Arial"/>
                        <w:color w:val="00B0F0"/>
                        <w:sz w:val="16"/>
                        <w:szCs w:val="16"/>
                      </w:rPr>
                    </w:pPr>
                    <w:r>
                      <w:rPr>
                        <w:rFonts w:cs="Arial"/>
                        <w:sz w:val="16"/>
                        <w:szCs w:val="16"/>
                      </w:rPr>
                      <w:t xml:space="preserve">5-7, boulevard d’Alembert – 78280 Guyancourt </w:t>
                    </w:r>
                    <w:r w:rsidRPr="004E65A3">
                      <w:rPr>
                        <w:rFonts w:cs="Arial"/>
                        <w:color w:val="00B0F0"/>
                        <w:sz w:val="16"/>
                        <w:szCs w:val="16"/>
                      </w:rPr>
                      <w:t xml:space="preserve">– </w:t>
                    </w:r>
                    <w:hyperlink r:id="rId2" w:history="1">
                      <w:r w:rsidRPr="00C13962">
                        <w:rPr>
                          <w:rStyle w:val="Lienhypertexte"/>
                          <w:rFonts w:cs="Arial"/>
                          <w:sz w:val="16"/>
                          <w:szCs w:val="16"/>
                        </w:rPr>
                        <w:t>vae@uvsq.fr</w:t>
                      </w:r>
                    </w:hyperlink>
                  </w:p>
                  <w:p w14:paraId="5AC458BC" w14:textId="77777777" w:rsidR="001F0181" w:rsidRPr="004E65A3" w:rsidRDefault="001F0181" w:rsidP="00AC2A2D">
                    <w:pPr>
                      <w:pStyle w:val="Pieddepage"/>
                      <w:tabs>
                        <w:tab w:val="left" w:pos="1134"/>
                      </w:tabs>
                      <w:ind w:left="360"/>
                      <w:rPr>
                        <w:rFonts w:cs="Arial"/>
                        <w:color w:val="00B0F0"/>
                        <w:sz w:val="16"/>
                        <w:szCs w:val="16"/>
                      </w:rPr>
                    </w:pPr>
                    <w:r>
                      <w:rPr>
                        <w:rFonts w:cs="Arial"/>
                        <w:color w:val="00B0F0"/>
                        <w:sz w:val="16"/>
                        <w:szCs w:val="16"/>
                      </w:rPr>
                      <w:tab/>
                    </w:r>
                  </w:p>
                  <w:p w14:paraId="398D01BC" w14:textId="77777777" w:rsidR="001F0181" w:rsidRDefault="001F0181" w:rsidP="00AC2A2D">
                    <w:pPr>
                      <w:pStyle w:val="Pieddepage"/>
                      <w:rPr>
                        <w:rFonts w:cs="Arial"/>
                        <w:color w:val="00B0F0"/>
                        <w:sz w:val="16"/>
                        <w:szCs w:val="16"/>
                      </w:rPr>
                    </w:pPr>
                  </w:p>
                </w:txbxContent>
              </v:textbox>
            </v:shape>
          </w:pict>
        </mc:Fallback>
      </mc:AlternateContent>
    </w:r>
    <w:sdt>
      <w:sdtPr>
        <w:id w:val="1486827409"/>
        <w:docPartObj>
          <w:docPartGallery w:val="Page Numbers (Bottom of Page)"/>
          <w:docPartUnique/>
        </w:docPartObj>
      </w:sdtPr>
      <w:sdtContent>
        <w:r>
          <w:fldChar w:fldCharType="begin"/>
        </w:r>
        <w:r>
          <w:instrText>PAGE   \* MERGEFORMAT</w:instrText>
        </w:r>
        <w:r>
          <w:fldChar w:fldCharType="separate"/>
        </w:r>
        <w:r w:rsidR="0083767C">
          <w:rPr>
            <w:noProof/>
          </w:rPr>
          <w:t>9</w:t>
        </w:r>
        <w:r>
          <w:fldChar w:fldCharType="end"/>
        </w:r>
      </w:sdtContent>
    </w:sdt>
  </w:p>
  <w:p w14:paraId="5FD741ED" w14:textId="77777777" w:rsidR="001F0181" w:rsidRDefault="001F0181" w:rsidP="007E5572">
    <w:pPr>
      <w:pStyle w:val="Pieddepage"/>
      <w:tabs>
        <w:tab w:val="clear" w:pos="4536"/>
        <w:tab w:val="clear" w:pos="9072"/>
        <w:tab w:val="left" w:pos="6708"/>
      </w:tabs>
    </w:pPr>
    <w:r>
      <w:rPr>
        <w:noProof/>
        <w:lang w:eastAsia="fr-FR"/>
      </w:rPr>
      <mc:AlternateContent>
        <mc:Choice Requires="wps">
          <w:drawing>
            <wp:anchor distT="0" distB="0" distL="114300" distR="114300" simplePos="0" relativeHeight="251662336" behindDoc="0" locked="0" layoutInCell="1" allowOverlap="1" wp14:anchorId="3D30C5CC" wp14:editId="1320EF2A">
              <wp:simplePos x="0" y="0"/>
              <wp:positionH relativeFrom="column">
                <wp:posOffset>4567555</wp:posOffset>
              </wp:positionH>
              <wp:positionV relativeFrom="paragraph">
                <wp:posOffset>71755</wp:posOffset>
              </wp:positionV>
              <wp:extent cx="1552575" cy="2762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552575" cy="276225"/>
                      </a:xfrm>
                      <a:prstGeom prst="rect">
                        <a:avLst/>
                      </a:prstGeom>
                      <a:noFill/>
                      <a:ln w="6350">
                        <a:noFill/>
                      </a:ln>
                    </wps:spPr>
                    <wps:txbx>
                      <w:txbxContent>
                        <w:p w14:paraId="1578C81C" w14:textId="06D0F492" w:rsidR="001F0181" w:rsidRDefault="00CB0294">
                          <w:r>
                            <w:rPr>
                              <w:rFonts w:cs="Arial"/>
                              <w:sz w:val="14"/>
                              <w:szCs w:val="14"/>
                            </w:rPr>
                            <w:t>Guide pré-recevabilité V20</w:t>
                          </w:r>
                          <w:r w:rsidR="00D6342C">
                            <w:rPr>
                              <w:rFonts w:cs="Arial"/>
                              <w:sz w:val="14"/>
                              <w:szCs w:val="14"/>
                            </w:rPr>
                            <w:t>2</w:t>
                          </w:r>
                          <w:r w:rsidR="00FB18E9">
                            <w:rPr>
                              <w:rFonts w:cs="Arial"/>
                              <w:sz w:val="14"/>
                              <w:szCs w:val="14"/>
                            </w:rPr>
                            <w:t>4</w:t>
                          </w:r>
                          <w:r>
                            <w:rPr>
                              <w:rFonts w:cs="Arial"/>
                              <w:sz w:val="14"/>
                              <w:szCs w:val="14"/>
                            </w:rPr>
                            <w:t>.2</w:t>
                          </w:r>
                          <w:r w:rsidR="00FB18E9">
                            <w:rPr>
                              <w:rFonts w:cs="Arial"/>
                              <w:sz w:val="14"/>
                              <w:szCs w:val="1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0C5CC" id="Zone de texte 7" o:spid="_x0000_s1030" type="#_x0000_t202" style="position:absolute;left:0;text-align:left;margin-left:359.65pt;margin-top:5.65pt;width:122.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" filled="f" stroked="f" strokeweight=".5pt">
              <v:textbox>
                <w:txbxContent>
                  <w:p w14:paraId="1578C81C" w14:textId="06D0F492" w:rsidR="001F0181" w:rsidRDefault="00CB0294">
                    <w:r>
                      <w:rPr>
                        <w:rFonts w:cs="Arial"/>
                        <w:sz w:val="14"/>
                        <w:szCs w:val="14"/>
                      </w:rPr>
                      <w:t>Guide pré-recevabilité V20</w:t>
                    </w:r>
                    <w:r w:rsidR="00D6342C">
                      <w:rPr>
                        <w:rFonts w:cs="Arial"/>
                        <w:sz w:val="14"/>
                        <w:szCs w:val="14"/>
                      </w:rPr>
                      <w:t>2</w:t>
                    </w:r>
                    <w:r w:rsidR="00FB18E9">
                      <w:rPr>
                        <w:rFonts w:cs="Arial"/>
                        <w:sz w:val="14"/>
                        <w:szCs w:val="14"/>
                      </w:rPr>
                      <w:t>4</w:t>
                    </w:r>
                    <w:r>
                      <w:rPr>
                        <w:rFonts w:cs="Arial"/>
                        <w:sz w:val="14"/>
                        <w:szCs w:val="14"/>
                      </w:rPr>
                      <w:t>.2</w:t>
                    </w:r>
                    <w:r w:rsidR="00FB18E9">
                      <w:rPr>
                        <w:rFonts w:cs="Arial"/>
                        <w:sz w:val="14"/>
                        <w:szCs w:val="14"/>
                      </w:rPr>
                      <w:t>5</w:t>
                    </w:r>
                  </w:p>
                </w:txbxContent>
              </v:textbox>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0601043"/>
      <w:docPartObj>
        <w:docPartGallery w:val="Page Numbers (Bottom of Page)"/>
        <w:docPartUnique/>
      </w:docPartObj>
    </w:sdtPr>
    <w:sdtContent>
      <w:p w14:paraId="549DCEB4" w14:textId="764E835C" w:rsidR="001F0181" w:rsidRDefault="001F0181">
        <w:pPr>
          <w:pStyle w:val="Pieddepage"/>
          <w:jc w:val="right"/>
        </w:pPr>
        <w:r>
          <w:rPr>
            <w:noProof/>
            <w:lang w:eastAsia="fr-FR"/>
          </w:rPr>
          <mc:AlternateContent>
            <mc:Choice Requires="wps">
              <w:drawing>
                <wp:anchor distT="0" distB="0" distL="114300" distR="114300" simplePos="0" relativeHeight="251659264" behindDoc="0" locked="0" layoutInCell="1" allowOverlap="1" wp14:anchorId="7183DFBE" wp14:editId="6B2B72C8">
                  <wp:simplePos x="0" y="0"/>
                  <wp:positionH relativeFrom="column">
                    <wp:posOffset>-890270</wp:posOffset>
                  </wp:positionH>
                  <wp:positionV relativeFrom="paragraph">
                    <wp:posOffset>-100966</wp:posOffset>
                  </wp:positionV>
                  <wp:extent cx="4438650" cy="561975"/>
                  <wp:effectExtent l="0" t="0" r="0" b="952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B1FDB" w14:textId="77777777" w:rsidR="001F0181" w:rsidRDefault="001F0181" w:rsidP="00AC2A2D">
                              <w:pPr>
                                <w:pStyle w:val="Pieddepage"/>
                                <w:tabs>
                                  <w:tab w:val="left" w:pos="1134"/>
                                </w:tabs>
                                <w:ind w:left="360"/>
                                <w:rPr>
                                  <w:rFonts w:cs="Arial"/>
                                  <w:b/>
                                  <w:sz w:val="16"/>
                                  <w:szCs w:val="16"/>
                                </w:rPr>
                              </w:pPr>
                            </w:p>
                            <w:p w14:paraId="4FC1E4CE" w14:textId="77777777" w:rsidR="001F0181" w:rsidRDefault="001F0181" w:rsidP="00AC2A2D">
                              <w:pPr>
                                <w:pStyle w:val="Pieddepage"/>
                                <w:tabs>
                                  <w:tab w:val="left" w:pos="1134"/>
                                </w:tabs>
                                <w:ind w:left="360"/>
                                <w:rPr>
                                  <w:rFonts w:cs="Arial"/>
                                  <w:b/>
                                  <w:sz w:val="16"/>
                                  <w:szCs w:val="16"/>
                                </w:rPr>
                              </w:pPr>
                              <w:r w:rsidRPr="004E65A3">
                                <w:rPr>
                                  <w:rFonts w:cs="Arial"/>
                                  <w:b/>
                                  <w:sz w:val="16"/>
                                  <w:szCs w:val="16"/>
                                </w:rPr>
                                <w:t>UNIVERSITÉ DE VERSAI</w:t>
                              </w:r>
                              <w:r>
                                <w:rPr>
                                  <w:rFonts w:cs="Arial"/>
                                  <w:b/>
                                  <w:sz w:val="16"/>
                                  <w:szCs w:val="16"/>
                                </w:rPr>
                                <w:t>LLES SAINT-QUENTIN-EN-YVELINES</w:t>
                              </w:r>
                            </w:p>
                            <w:p w14:paraId="5C73A147" w14:textId="77777777" w:rsidR="001F0181" w:rsidRPr="004E65A3" w:rsidRDefault="001F0181" w:rsidP="00AC2A2D">
                              <w:pPr>
                                <w:pStyle w:val="Pieddepage"/>
                                <w:tabs>
                                  <w:tab w:val="left" w:pos="1134"/>
                                </w:tabs>
                                <w:ind w:left="360"/>
                                <w:rPr>
                                  <w:rFonts w:cs="Arial"/>
                                  <w:b/>
                                  <w:sz w:val="16"/>
                                  <w:szCs w:val="16"/>
                                </w:rPr>
                              </w:pPr>
                              <w:r w:rsidRPr="004E65A3">
                                <w:rPr>
                                  <w:rFonts w:cs="Arial"/>
                                  <w:b/>
                                  <w:sz w:val="16"/>
                                  <w:szCs w:val="16"/>
                                </w:rPr>
                                <w:t xml:space="preserve">DIRECTION </w:t>
                              </w:r>
                              <w:r>
                                <w:rPr>
                                  <w:rFonts w:cs="Arial"/>
                                  <w:b/>
                                  <w:sz w:val="16"/>
                                  <w:szCs w:val="16"/>
                                </w:rPr>
                                <w:t>DE LA FORMATION CONTINUE ET DES RELATIONS ENTREPRISES</w:t>
                              </w:r>
                            </w:p>
                            <w:p w14:paraId="5AFF16F4" w14:textId="77777777" w:rsidR="001F0181" w:rsidRPr="004E65A3" w:rsidRDefault="001F0181" w:rsidP="00AC2A2D">
                              <w:pPr>
                                <w:pStyle w:val="Pieddepage"/>
                                <w:tabs>
                                  <w:tab w:val="left" w:pos="1134"/>
                                </w:tabs>
                                <w:ind w:left="360"/>
                                <w:rPr>
                                  <w:rFonts w:cs="Arial"/>
                                  <w:color w:val="00B0F0"/>
                                  <w:sz w:val="16"/>
                                  <w:szCs w:val="16"/>
                                </w:rPr>
                              </w:pPr>
                              <w:r>
                                <w:rPr>
                                  <w:rFonts w:cs="Arial"/>
                                  <w:sz w:val="16"/>
                                  <w:szCs w:val="16"/>
                                </w:rPr>
                                <w:t xml:space="preserve">5-7, boulevard d’Alembert – 78280 Guyancourt </w:t>
                              </w:r>
                              <w:r w:rsidRPr="004E65A3">
                                <w:rPr>
                                  <w:rFonts w:cs="Arial"/>
                                  <w:color w:val="00B0F0"/>
                                  <w:sz w:val="16"/>
                                  <w:szCs w:val="16"/>
                                </w:rPr>
                                <w:t xml:space="preserve">– </w:t>
                              </w:r>
                              <w:r>
                                <w:rPr>
                                  <w:rFonts w:cs="Arial"/>
                                  <w:color w:val="00B0F0"/>
                                  <w:sz w:val="16"/>
                                  <w:szCs w:val="16"/>
                                </w:rPr>
                                <w:t>vae</w:t>
                              </w:r>
                              <w:r w:rsidRPr="004E65A3">
                                <w:rPr>
                                  <w:rFonts w:cs="Arial"/>
                                  <w:color w:val="00B0F0"/>
                                  <w:sz w:val="16"/>
                                  <w:szCs w:val="16"/>
                                </w:rPr>
                                <w:t>@uvsq.fr</w:t>
                              </w:r>
                            </w:p>
                            <w:p w14:paraId="072079A4" w14:textId="77777777" w:rsidR="001F0181" w:rsidRDefault="001F0181" w:rsidP="00AC2A2D">
                              <w:pPr>
                                <w:pStyle w:val="Pieddepage"/>
                                <w:rPr>
                                  <w:rFonts w:cs="Arial"/>
                                  <w:color w:val="00B0F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3DFBE" id="_x0000_t202" coordsize="21600,21600" o:spt="202" path="m,l,21600r21600,l21600,xe">
                  <v:stroke joinstyle="miter"/>
                  <v:path gradientshapeok="t" o:connecttype="rect"/>
                </v:shapetype>
                <v:shape id="Zone de texte 12" o:spid="_x0000_s1031" type="#_x0000_t202" style="position:absolute;left:0;text-align:left;margin-left:-70.1pt;margin-top:-7.95pt;width:349.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" stroked="f">
                  <v:textbox>
                    <w:txbxContent>
                      <w:p w14:paraId="32BB1FDB" w14:textId="77777777" w:rsidR="001F0181" w:rsidRDefault="001F0181" w:rsidP="00AC2A2D">
                        <w:pPr>
                          <w:pStyle w:val="Pieddepage"/>
                          <w:tabs>
                            <w:tab w:val="left" w:pos="1134"/>
                          </w:tabs>
                          <w:ind w:left="360"/>
                          <w:rPr>
                            <w:rFonts w:cs="Arial"/>
                            <w:b/>
                            <w:sz w:val="16"/>
                            <w:szCs w:val="16"/>
                          </w:rPr>
                        </w:pPr>
                      </w:p>
                      <w:p w14:paraId="4FC1E4CE" w14:textId="77777777" w:rsidR="001F0181" w:rsidRDefault="001F0181" w:rsidP="00AC2A2D">
                        <w:pPr>
                          <w:pStyle w:val="Pieddepage"/>
                          <w:tabs>
                            <w:tab w:val="left" w:pos="1134"/>
                          </w:tabs>
                          <w:ind w:left="360"/>
                          <w:rPr>
                            <w:rFonts w:cs="Arial"/>
                            <w:b/>
                            <w:sz w:val="16"/>
                            <w:szCs w:val="16"/>
                          </w:rPr>
                        </w:pPr>
                        <w:r w:rsidRPr="004E65A3">
                          <w:rPr>
                            <w:rFonts w:cs="Arial"/>
                            <w:b/>
                            <w:sz w:val="16"/>
                            <w:szCs w:val="16"/>
                          </w:rPr>
                          <w:t>UNIVERSITÉ DE VERSAI</w:t>
                        </w:r>
                        <w:r>
                          <w:rPr>
                            <w:rFonts w:cs="Arial"/>
                            <w:b/>
                            <w:sz w:val="16"/>
                            <w:szCs w:val="16"/>
                          </w:rPr>
                          <w:t>LLES SAINT-QUENTIN-EN-YVELINES</w:t>
                        </w:r>
                      </w:p>
                      <w:p w14:paraId="5C73A147" w14:textId="77777777" w:rsidR="001F0181" w:rsidRPr="004E65A3" w:rsidRDefault="001F0181" w:rsidP="00AC2A2D">
                        <w:pPr>
                          <w:pStyle w:val="Pieddepage"/>
                          <w:tabs>
                            <w:tab w:val="left" w:pos="1134"/>
                          </w:tabs>
                          <w:ind w:left="360"/>
                          <w:rPr>
                            <w:rFonts w:cs="Arial"/>
                            <w:b/>
                            <w:sz w:val="16"/>
                            <w:szCs w:val="16"/>
                          </w:rPr>
                        </w:pPr>
                        <w:r w:rsidRPr="004E65A3">
                          <w:rPr>
                            <w:rFonts w:cs="Arial"/>
                            <w:b/>
                            <w:sz w:val="16"/>
                            <w:szCs w:val="16"/>
                          </w:rPr>
                          <w:t xml:space="preserve">DIRECTION </w:t>
                        </w:r>
                        <w:r>
                          <w:rPr>
                            <w:rFonts w:cs="Arial"/>
                            <w:b/>
                            <w:sz w:val="16"/>
                            <w:szCs w:val="16"/>
                          </w:rPr>
                          <w:t>DE LA FORMATION CONTINUE ET DES RELATIONS ENTREPRISES</w:t>
                        </w:r>
                      </w:p>
                      <w:p w14:paraId="5AFF16F4" w14:textId="77777777" w:rsidR="001F0181" w:rsidRPr="004E65A3" w:rsidRDefault="001F0181" w:rsidP="00AC2A2D">
                        <w:pPr>
                          <w:pStyle w:val="Pieddepage"/>
                          <w:tabs>
                            <w:tab w:val="left" w:pos="1134"/>
                          </w:tabs>
                          <w:ind w:left="360"/>
                          <w:rPr>
                            <w:rFonts w:cs="Arial"/>
                            <w:color w:val="00B0F0"/>
                            <w:sz w:val="16"/>
                            <w:szCs w:val="16"/>
                          </w:rPr>
                        </w:pPr>
                        <w:r>
                          <w:rPr>
                            <w:rFonts w:cs="Arial"/>
                            <w:sz w:val="16"/>
                            <w:szCs w:val="16"/>
                          </w:rPr>
                          <w:t xml:space="preserve">5-7, boulevard d’Alembert – 78280 Guyancourt </w:t>
                        </w:r>
                        <w:r w:rsidRPr="004E65A3">
                          <w:rPr>
                            <w:rFonts w:cs="Arial"/>
                            <w:color w:val="00B0F0"/>
                            <w:sz w:val="16"/>
                            <w:szCs w:val="16"/>
                          </w:rPr>
                          <w:t xml:space="preserve">– </w:t>
                        </w:r>
                        <w:r>
                          <w:rPr>
                            <w:rFonts w:cs="Arial"/>
                            <w:color w:val="00B0F0"/>
                            <w:sz w:val="16"/>
                            <w:szCs w:val="16"/>
                          </w:rPr>
                          <w:t>vae</w:t>
                        </w:r>
                        <w:r w:rsidRPr="004E65A3">
                          <w:rPr>
                            <w:rFonts w:cs="Arial"/>
                            <w:color w:val="00B0F0"/>
                            <w:sz w:val="16"/>
                            <w:szCs w:val="16"/>
                          </w:rPr>
                          <w:t>@uvsq.fr</w:t>
                        </w:r>
                      </w:p>
                      <w:p w14:paraId="072079A4" w14:textId="77777777" w:rsidR="001F0181" w:rsidRDefault="001F0181" w:rsidP="00AC2A2D">
                        <w:pPr>
                          <w:pStyle w:val="Pieddepage"/>
                          <w:rPr>
                            <w:rFonts w:cs="Arial"/>
                            <w:color w:val="00B0F0"/>
                            <w:sz w:val="16"/>
                            <w:szCs w:val="16"/>
                          </w:rPr>
                        </w:pPr>
                      </w:p>
                    </w:txbxContent>
                  </v:textbox>
                </v:shape>
              </w:pict>
            </mc:Fallback>
          </mc:AlternateContent>
        </w:r>
        <w:r w:rsidR="008A218F">
          <w:t>V202</w:t>
        </w:r>
        <w:r w:rsidR="00FB18E9">
          <w:t>4</w:t>
        </w:r>
        <w:r w:rsidR="008A218F">
          <w:t>.</w:t>
        </w:r>
        <w:r w:rsidR="00FB18E9">
          <w:t>2025</w:t>
        </w:r>
      </w:p>
    </w:sdtContent>
  </w:sdt>
  <w:p w14:paraId="450FA509" w14:textId="77777777" w:rsidR="001F0181" w:rsidRDefault="001F018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6235201"/>
      <w:docPartObj>
        <w:docPartGallery w:val="Page Numbers (Bottom of Page)"/>
        <w:docPartUnique/>
      </w:docPartObj>
    </w:sdtPr>
    <w:sdtContent>
      <w:p w14:paraId="69AED152" w14:textId="77777777" w:rsidR="001F0181" w:rsidRDefault="001F0181">
        <w:pPr>
          <w:pStyle w:val="Pieddepage"/>
          <w:jc w:val="right"/>
        </w:pPr>
        <w:r>
          <w:fldChar w:fldCharType="begin"/>
        </w:r>
        <w:r>
          <w:instrText>PAGE   \* MERGEFORMAT</w:instrText>
        </w:r>
        <w:r>
          <w:fldChar w:fldCharType="separate"/>
        </w:r>
        <w:r>
          <w:rPr>
            <w:noProof/>
          </w:rPr>
          <w:t>0</w:t>
        </w:r>
        <w:r>
          <w:fldChar w:fldCharType="end"/>
        </w:r>
      </w:p>
    </w:sdtContent>
  </w:sdt>
  <w:p w14:paraId="72A11665" w14:textId="77777777" w:rsidR="001F0181" w:rsidRDefault="001F01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FDDAA" w14:textId="77777777" w:rsidR="00554CEF" w:rsidRDefault="00554CEF" w:rsidP="00C14961">
      <w:pPr>
        <w:spacing w:after="0" w:line="240" w:lineRule="auto"/>
      </w:pPr>
      <w:r>
        <w:separator/>
      </w:r>
    </w:p>
  </w:footnote>
  <w:footnote w:type="continuationSeparator" w:id="0">
    <w:p w14:paraId="7DD59291" w14:textId="77777777" w:rsidR="00554CEF" w:rsidRDefault="00554CEF" w:rsidP="00C14961">
      <w:pPr>
        <w:spacing w:after="0" w:line="240" w:lineRule="auto"/>
      </w:pPr>
      <w:r>
        <w:continuationSeparator/>
      </w:r>
    </w:p>
  </w:footnote>
  <w:footnote w:id="1">
    <w:p w14:paraId="7CDF5F1C" w14:textId="77777777" w:rsidR="001F0181" w:rsidRDefault="001F0181">
      <w:pPr>
        <w:pStyle w:val="Notedebasdepage"/>
      </w:pPr>
      <w:r>
        <w:rPr>
          <w:rStyle w:val="Appelnotedebasdep"/>
        </w:rPr>
        <w:footnoteRef/>
      </w:r>
      <w:r>
        <w:t xml:space="preserve"> Validation des Acquis de l’Expérience</w:t>
      </w:r>
    </w:p>
  </w:footnote>
  <w:footnote w:id="2">
    <w:p w14:paraId="2050AA23" w14:textId="77777777" w:rsidR="001F0181" w:rsidRDefault="001F0181">
      <w:pPr>
        <w:pStyle w:val="Notedebasdepage"/>
      </w:pPr>
      <w:r>
        <w:rPr>
          <w:rStyle w:val="Appelnotedebasdep"/>
        </w:rPr>
        <w:footnoteRef/>
      </w:r>
      <w:r>
        <w:t xml:space="preserve"> Validation des Acquis Personnels et Professionnels</w:t>
      </w:r>
    </w:p>
  </w:footnote>
  <w:footnote w:id="3">
    <w:p w14:paraId="519BC905" w14:textId="77777777" w:rsidR="001F0181" w:rsidRDefault="001F0181">
      <w:pPr>
        <w:pStyle w:val="Notedebasdepage"/>
      </w:pPr>
      <w:r>
        <w:rPr>
          <w:rStyle w:val="Appelnotedebasdep"/>
        </w:rPr>
        <w:footnoteRef/>
      </w:r>
      <w:r>
        <w:t xml:space="preserve"> Centres d’Animation, de Ressources et d’Information sur la Formation</w:t>
      </w:r>
    </w:p>
  </w:footnote>
  <w:footnote w:id="4">
    <w:p w14:paraId="607BA985" w14:textId="77777777" w:rsidR="001F0181" w:rsidRDefault="001F0181">
      <w:pPr>
        <w:pStyle w:val="Notedebasdepage"/>
      </w:pPr>
      <w:r>
        <w:rPr>
          <w:rStyle w:val="Appelnotedebasdep"/>
        </w:rPr>
        <w:footnoteRef/>
      </w:r>
      <w:r>
        <w:t xml:space="preserve"> Observatoires Régionaux Emploi Formation</w:t>
      </w:r>
    </w:p>
  </w:footnote>
  <w:footnote w:id="5">
    <w:p w14:paraId="784020EC" w14:textId="77777777" w:rsidR="001F0181" w:rsidRDefault="001F0181">
      <w:pPr>
        <w:pStyle w:val="Notedebasdepage"/>
      </w:pPr>
      <w:r>
        <w:rPr>
          <w:rStyle w:val="Appelnotedebasdep"/>
        </w:rPr>
        <w:footnoteRef/>
      </w:r>
      <w:r>
        <w:t xml:space="preserve"> Compte Personnel de 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21A28"/>
    <w:multiLevelType w:val="hybridMultilevel"/>
    <w:tmpl w:val="28326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C137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1D1240"/>
    <w:multiLevelType w:val="hybridMultilevel"/>
    <w:tmpl w:val="546C34E0"/>
    <w:lvl w:ilvl="0" w:tplc="040C000F">
      <w:start w:val="1"/>
      <w:numFmt w:val="decimal"/>
      <w:lvlText w:val="%1."/>
      <w:lvlJc w:val="left"/>
      <w:pPr>
        <w:ind w:left="720" w:hanging="360"/>
      </w:pPr>
    </w:lvl>
    <w:lvl w:ilvl="1" w:tplc="040C0009">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8C1D6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D65858"/>
    <w:multiLevelType w:val="hybridMultilevel"/>
    <w:tmpl w:val="065896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970669"/>
    <w:multiLevelType w:val="hybridMultilevel"/>
    <w:tmpl w:val="2238026C"/>
    <w:lvl w:ilvl="0" w:tplc="040C000F">
      <w:start w:val="1"/>
      <w:numFmt w:val="decimal"/>
      <w:lvlText w:val="%1."/>
      <w:lvlJc w:val="left"/>
      <w:pPr>
        <w:ind w:left="720" w:hanging="360"/>
      </w:pPr>
    </w:lvl>
    <w:lvl w:ilvl="1" w:tplc="040C0009">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970C61"/>
    <w:multiLevelType w:val="hybridMultilevel"/>
    <w:tmpl w:val="3340AB3A"/>
    <w:lvl w:ilvl="0" w:tplc="040C0009">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 w15:restartNumberingAfterBreak="0">
    <w:nsid w:val="27077B36"/>
    <w:multiLevelType w:val="hybridMultilevel"/>
    <w:tmpl w:val="183AB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662064"/>
    <w:multiLevelType w:val="hybridMultilevel"/>
    <w:tmpl w:val="AD089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211E5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4179A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C55C8D"/>
    <w:multiLevelType w:val="hybridMultilevel"/>
    <w:tmpl w:val="A6B8747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15:restartNumberingAfterBreak="0">
    <w:nsid w:val="36DF3EA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005DC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A117A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857C2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F517A4"/>
    <w:multiLevelType w:val="hybridMultilevel"/>
    <w:tmpl w:val="4C248E68"/>
    <w:lvl w:ilvl="0" w:tplc="9090554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D7720A7"/>
    <w:multiLevelType w:val="hybridMultilevel"/>
    <w:tmpl w:val="70F6F616"/>
    <w:lvl w:ilvl="0" w:tplc="3EDA9CC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593CC3"/>
    <w:multiLevelType w:val="hybridMultilevel"/>
    <w:tmpl w:val="92AEA16A"/>
    <w:lvl w:ilvl="0" w:tplc="F0B8639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0965147"/>
    <w:multiLevelType w:val="hybridMultilevel"/>
    <w:tmpl w:val="D0362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0031F7"/>
    <w:multiLevelType w:val="hybridMultilevel"/>
    <w:tmpl w:val="347CD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B65DF9"/>
    <w:multiLevelType w:val="hybridMultilevel"/>
    <w:tmpl w:val="BA3AB2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43F3457"/>
    <w:multiLevelType w:val="hybridMultilevel"/>
    <w:tmpl w:val="A48E5E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8A33AA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916B27"/>
    <w:multiLevelType w:val="hybridMultilevel"/>
    <w:tmpl w:val="7B84FC94"/>
    <w:lvl w:ilvl="0" w:tplc="444C7E4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D22A1D"/>
    <w:multiLevelType w:val="hybridMultilevel"/>
    <w:tmpl w:val="8652A16E"/>
    <w:lvl w:ilvl="0" w:tplc="146E2046">
      <w:start w:val="1"/>
      <w:numFmt w:val="bullet"/>
      <w:lvlText w:val=""/>
      <w:lvlJc w:val="left"/>
      <w:pPr>
        <w:tabs>
          <w:tab w:val="num" w:pos="1260"/>
        </w:tabs>
        <w:ind w:left="12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E63D49"/>
    <w:multiLevelType w:val="hybridMultilevel"/>
    <w:tmpl w:val="38A8D966"/>
    <w:lvl w:ilvl="0" w:tplc="C4161C0C">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AF57B8"/>
    <w:multiLevelType w:val="hybridMultilevel"/>
    <w:tmpl w:val="101442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D60B29"/>
    <w:multiLevelType w:val="hybridMultilevel"/>
    <w:tmpl w:val="B78C1C18"/>
    <w:lvl w:ilvl="0" w:tplc="92987BB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5A5735"/>
    <w:multiLevelType w:val="hybridMultilevel"/>
    <w:tmpl w:val="9BC8CF9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D6059E9"/>
    <w:multiLevelType w:val="hybridMultilevel"/>
    <w:tmpl w:val="117042D0"/>
    <w:lvl w:ilvl="0" w:tplc="040C0001">
      <w:start w:val="1"/>
      <w:numFmt w:val="bullet"/>
      <w:lvlText w:val=""/>
      <w:lvlJc w:val="left"/>
      <w:pPr>
        <w:tabs>
          <w:tab w:val="num" w:pos="1260"/>
        </w:tabs>
        <w:ind w:left="12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8271BD"/>
    <w:multiLevelType w:val="hybridMultilevel"/>
    <w:tmpl w:val="2592A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FB36B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5508106">
    <w:abstractNumId w:val="18"/>
  </w:num>
  <w:num w:numId="2" w16cid:durableId="504709058">
    <w:abstractNumId w:val="29"/>
  </w:num>
  <w:num w:numId="3" w16cid:durableId="84231601">
    <w:abstractNumId w:val="16"/>
  </w:num>
  <w:num w:numId="4" w16cid:durableId="1312439304">
    <w:abstractNumId w:val="21"/>
  </w:num>
  <w:num w:numId="5" w16cid:durableId="2121221189">
    <w:abstractNumId w:val="9"/>
  </w:num>
  <w:num w:numId="6" w16cid:durableId="1826045982">
    <w:abstractNumId w:val="25"/>
  </w:num>
  <w:num w:numId="7" w16cid:durableId="857933292">
    <w:abstractNumId w:val="30"/>
  </w:num>
  <w:num w:numId="8" w16cid:durableId="204828060">
    <w:abstractNumId w:val="15"/>
  </w:num>
  <w:num w:numId="9" w16cid:durableId="1896575106">
    <w:abstractNumId w:val="3"/>
  </w:num>
  <w:num w:numId="10" w16cid:durableId="422380848">
    <w:abstractNumId w:val="12"/>
  </w:num>
  <w:num w:numId="11" w16cid:durableId="93594834">
    <w:abstractNumId w:val="13"/>
  </w:num>
  <w:num w:numId="12" w16cid:durableId="1716663841">
    <w:abstractNumId w:val="23"/>
  </w:num>
  <w:num w:numId="13" w16cid:durableId="1787431541">
    <w:abstractNumId w:val="10"/>
  </w:num>
  <w:num w:numId="14" w16cid:durableId="1966693393">
    <w:abstractNumId w:val="32"/>
  </w:num>
  <w:num w:numId="15" w16cid:durableId="1883395319">
    <w:abstractNumId w:val="1"/>
  </w:num>
  <w:num w:numId="16" w16cid:durableId="694770195">
    <w:abstractNumId w:val="17"/>
  </w:num>
  <w:num w:numId="17" w16cid:durableId="1861160829">
    <w:abstractNumId w:val="28"/>
  </w:num>
  <w:num w:numId="18" w16cid:durableId="1926567651">
    <w:abstractNumId w:val="14"/>
  </w:num>
  <w:num w:numId="19" w16cid:durableId="1375697990">
    <w:abstractNumId w:val="26"/>
  </w:num>
  <w:num w:numId="20" w16cid:durableId="274406448">
    <w:abstractNumId w:val="11"/>
  </w:num>
  <w:num w:numId="21" w16cid:durableId="2108840383">
    <w:abstractNumId w:val="24"/>
  </w:num>
  <w:num w:numId="22" w16cid:durableId="751854627">
    <w:abstractNumId w:val="27"/>
  </w:num>
  <w:num w:numId="23" w16cid:durableId="1937667959">
    <w:abstractNumId w:val="8"/>
  </w:num>
  <w:num w:numId="24" w16cid:durableId="1724451057">
    <w:abstractNumId w:val="7"/>
  </w:num>
  <w:num w:numId="25" w16cid:durableId="579757471">
    <w:abstractNumId w:val="0"/>
  </w:num>
  <w:num w:numId="26" w16cid:durableId="1017535564">
    <w:abstractNumId w:val="20"/>
  </w:num>
  <w:num w:numId="27" w16cid:durableId="450124736">
    <w:abstractNumId w:val="19"/>
  </w:num>
  <w:num w:numId="28" w16cid:durableId="559752185">
    <w:abstractNumId w:val="31"/>
  </w:num>
  <w:num w:numId="29" w16cid:durableId="776369268">
    <w:abstractNumId w:val="4"/>
  </w:num>
  <w:num w:numId="30" w16cid:durableId="1409965506">
    <w:abstractNumId w:val="22"/>
  </w:num>
  <w:num w:numId="31" w16cid:durableId="232156912">
    <w:abstractNumId w:val="2"/>
  </w:num>
  <w:num w:numId="32" w16cid:durableId="1771074722">
    <w:abstractNumId w:val="5"/>
  </w:num>
  <w:num w:numId="33" w16cid:durableId="1062797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D69"/>
    <w:rsid w:val="00014688"/>
    <w:rsid w:val="00020000"/>
    <w:rsid w:val="000524C4"/>
    <w:rsid w:val="00076D8B"/>
    <w:rsid w:val="000D4003"/>
    <w:rsid w:val="000E6034"/>
    <w:rsid w:val="000E6107"/>
    <w:rsid w:val="00122820"/>
    <w:rsid w:val="00125704"/>
    <w:rsid w:val="00145897"/>
    <w:rsid w:val="00150E7F"/>
    <w:rsid w:val="001B0E7B"/>
    <w:rsid w:val="001B4C2E"/>
    <w:rsid w:val="001D45FC"/>
    <w:rsid w:val="001F0181"/>
    <w:rsid w:val="00203356"/>
    <w:rsid w:val="00223710"/>
    <w:rsid w:val="00235B6F"/>
    <w:rsid w:val="0024190E"/>
    <w:rsid w:val="002640D1"/>
    <w:rsid w:val="002B67E9"/>
    <w:rsid w:val="002B6EA1"/>
    <w:rsid w:val="00314236"/>
    <w:rsid w:val="003166B3"/>
    <w:rsid w:val="00326ECF"/>
    <w:rsid w:val="0033743B"/>
    <w:rsid w:val="00377099"/>
    <w:rsid w:val="00393317"/>
    <w:rsid w:val="003E425C"/>
    <w:rsid w:val="003F157E"/>
    <w:rsid w:val="00414012"/>
    <w:rsid w:val="00437B71"/>
    <w:rsid w:val="00445948"/>
    <w:rsid w:val="004563B5"/>
    <w:rsid w:val="004624FA"/>
    <w:rsid w:val="0048482F"/>
    <w:rsid w:val="004B3C21"/>
    <w:rsid w:val="004D40ED"/>
    <w:rsid w:val="004E1F39"/>
    <w:rsid w:val="005446CF"/>
    <w:rsid w:val="0055326A"/>
    <w:rsid w:val="00554CEF"/>
    <w:rsid w:val="005A1AC5"/>
    <w:rsid w:val="005B3B4A"/>
    <w:rsid w:val="005C189A"/>
    <w:rsid w:val="005C1A74"/>
    <w:rsid w:val="005C6A2A"/>
    <w:rsid w:val="00621F8B"/>
    <w:rsid w:val="00625005"/>
    <w:rsid w:val="0065424E"/>
    <w:rsid w:val="006675A9"/>
    <w:rsid w:val="00670627"/>
    <w:rsid w:val="006A5C0B"/>
    <w:rsid w:val="006B32F0"/>
    <w:rsid w:val="006C36B7"/>
    <w:rsid w:val="006E2005"/>
    <w:rsid w:val="006E4BCA"/>
    <w:rsid w:val="006E75C6"/>
    <w:rsid w:val="006E7898"/>
    <w:rsid w:val="0072335F"/>
    <w:rsid w:val="00741C37"/>
    <w:rsid w:val="007501A7"/>
    <w:rsid w:val="00780E8D"/>
    <w:rsid w:val="007A52FB"/>
    <w:rsid w:val="007D08BD"/>
    <w:rsid w:val="007E5572"/>
    <w:rsid w:val="0081367F"/>
    <w:rsid w:val="00821E8E"/>
    <w:rsid w:val="0083767C"/>
    <w:rsid w:val="008A218F"/>
    <w:rsid w:val="00916D39"/>
    <w:rsid w:val="00947EAA"/>
    <w:rsid w:val="00956AB4"/>
    <w:rsid w:val="0096374E"/>
    <w:rsid w:val="00995132"/>
    <w:rsid w:val="009F10FD"/>
    <w:rsid w:val="00A01EFF"/>
    <w:rsid w:val="00A27706"/>
    <w:rsid w:val="00A31A5A"/>
    <w:rsid w:val="00A4115E"/>
    <w:rsid w:val="00A538A5"/>
    <w:rsid w:val="00A717C1"/>
    <w:rsid w:val="00A718C4"/>
    <w:rsid w:val="00AC2A2D"/>
    <w:rsid w:val="00B012C3"/>
    <w:rsid w:val="00B13A4F"/>
    <w:rsid w:val="00B61241"/>
    <w:rsid w:val="00B77295"/>
    <w:rsid w:val="00B878C3"/>
    <w:rsid w:val="00B87E5D"/>
    <w:rsid w:val="00B92D9D"/>
    <w:rsid w:val="00B97D69"/>
    <w:rsid w:val="00BB7461"/>
    <w:rsid w:val="00C14961"/>
    <w:rsid w:val="00C151FA"/>
    <w:rsid w:val="00C54377"/>
    <w:rsid w:val="00C65D42"/>
    <w:rsid w:val="00C9368F"/>
    <w:rsid w:val="00CA79ED"/>
    <w:rsid w:val="00CB0294"/>
    <w:rsid w:val="00CD38A0"/>
    <w:rsid w:val="00CE0A0F"/>
    <w:rsid w:val="00CE1B43"/>
    <w:rsid w:val="00CF3291"/>
    <w:rsid w:val="00D05820"/>
    <w:rsid w:val="00D07EFB"/>
    <w:rsid w:val="00D602AD"/>
    <w:rsid w:val="00D6342C"/>
    <w:rsid w:val="00D92CA7"/>
    <w:rsid w:val="00E05180"/>
    <w:rsid w:val="00E23565"/>
    <w:rsid w:val="00E371FE"/>
    <w:rsid w:val="00E46BC3"/>
    <w:rsid w:val="00E85B12"/>
    <w:rsid w:val="00EA7C5F"/>
    <w:rsid w:val="00EB2742"/>
    <w:rsid w:val="00EB7FBF"/>
    <w:rsid w:val="00ED639B"/>
    <w:rsid w:val="00EE6AF2"/>
    <w:rsid w:val="00EF69E0"/>
    <w:rsid w:val="00F044F0"/>
    <w:rsid w:val="00F06FB9"/>
    <w:rsid w:val="00F421B5"/>
    <w:rsid w:val="00FB18E9"/>
    <w:rsid w:val="00FC7AC1"/>
    <w:rsid w:val="00FE0F21"/>
    <w:rsid w:val="00FE77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3BF9E"/>
  <w15:chartTrackingRefBased/>
  <w15:docId w15:val="{3E169BC1-4072-4263-B3A6-77AEAACA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2F0"/>
    <w:pPr>
      <w:jc w:val="both"/>
    </w:pPr>
  </w:style>
  <w:style w:type="paragraph" w:styleId="Titre1">
    <w:name w:val="heading 1"/>
    <w:basedOn w:val="Normal"/>
    <w:next w:val="Normal"/>
    <w:link w:val="Titre1Car"/>
    <w:uiPriority w:val="9"/>
    <w:qFormat/>
    <w:rsid w:val="00020000"/>
    <w:pPr>
      <w:keepNext/>
      <w:keepLines/>
      <w:spacing w:before="240" w:after="0"/>
      <w:outlineLvl w:val="0"/>
    </w:pPr>
    <w:rPr>
      <w:rFonts w:asciiTheme="majorHAnsi" w:eastAsiaTheme="majorEastAsia" w:hAnsiTheme="majorHAnsi" w:cstheme="majorBidi"/>
      <w:b/>
      <w:color w:val="6E6E6E" w:themeColor="accent1" w:themeShade="80"/>
      <w:sz w:val="32"/>
      <w:szCs w:val="32"/>
    </w:rPr>
  </w:style>
  <w:style w:type="paragraph" w:styleId="Titre2">
    <w:name w:val="heading 2"/>
    <w:basedOn w:val="Normal"/>
    <w:next w:val="Normal"/>
    <w:link w:val="Titre2Car"/>
    <w:uiPriority w:val="9"/>
    <w:unhideWhenUsed/>
    <w:qFormat/>
    <w:rsid w:val="00AC2A2D"/>
    <w:pPr>
      <w:keepNext/>
      <w:keepLines/>
      <w:spacing w:before="40" w:after="0"/>
      <w:outlineLvl w:val="1"/>
    </w:pPr>
    <w:rPr>
      <w:rFonts w:asciiTheme="majorHAnsi" w:eastAsiaTheme="majorEastAsia" w:hAnsiTheme="majorHAnsi" w:cstheme="majorBidi"/>
      <w:color w:val="A5A5A5" w:themeColor="accent1" w:themeShade="BF"/>
      <w:sz w:val="28"/>
      <w:szCs w:val="28"/>
    </w:rPr>
  </w:style>
  <w:style w:type="paragraph" w:styleId="Titre3">
    <w:name w:val="heading 3"/>
    <w:basedOn w:val="Normal"/>
    <w:next w:val="Normal"/>
    <w:link w:val="Titre3Car"/>
    <w:uiPriority w:val="9"/>
    <w:unhideWhenUsed/>
    <w:qFormat/>
    <w:rsid w:val="00AC2A2D"/>
    <w:pPr>
      <w:keepNext/>
      <w:keepLines/>
      <w:spacing w:before="40" w:after="0"/>
      <w:outlineLvl w:val="2"/>
    </w:pPr>
    <w:rPr>
      <w:rFonts w:asciiTheme="majorHAnsi" w:eastAsiaTheme="majorEastAsia" w:hAnsiTheme="majorHAnsi" w:cstheme="majorBidi"/>
      <w:color w:val="6E6E6E" w:themeColor="accent1" w:themeShade="80"/>
      <w:sz w:val="24"/>
      <w:szCs w:val="24"/>
    </w:rPr>
  </w:style>
  <w:style w:type="paragraph" w:styleId="Titre4">
    <w:name w:val="heading 4"/>
    <w:basedOn w:val="Normal"/>
    <w:next w:val="Normal"/>
    <w:link w:val="Titre4Car"/>
    <w:uiPriority w:val="9"/>
    <w:semiHidden/>
    <w:unhideWhenUsed/>
    <w:qFormat/>
    <w:rsid w:val="00AC2A2D"/>
    <w:pPr>
      <w:keepNext/>
      <w:keepLines/>
      <w:spacing w:before="40" w:after="0"/>
      <w:outlineLvl w:val="3"/>
    </w:pPr>
    <w:rPr>
      <w:rFonts w:asciiTheme="majorHAnsi" w:eastAsiaTheme="majorEastAsia" w:hAnsiTheme="majorHAnsi" w:cstheme="majorBidi"/>
      <w:i/>
      <w:iCs/>
      <w:color w:val="A5A5A5" w:themeColor="accent1" w:themeShade="BF"/>
    </w:rPr>
  </w:style>
  <w:style w:type="paragraph" w:styleId="Titre5">
    <w:name w:val="heading 5"/>
    <w:basedOn w:val="Normal"/>
    <w:next w:val="Normal"/>
    <w:link w:val="Titre5Car"/>
    <w:uiPriority w:val="9"/>
    <w:semiHidden/>
    <w:unhideWhenUsed/>
    <w:qFormat/>
    <w:rsid w:val="00AC2A2D"/>
    <w:pPr>
      <w:keepNext/>
      <w:keepLines/>
      <w:spacing w:before="40" w:after="0"/>
      <w:outlineLvl w:val="4"/>
    </w:pPr>
    <w:rPr>
      <w:rFonts w:asciiTheme="majorHAnsi" w:eastAsiaTheme="majorEastAsia" w:hAnsiTheme="majorHAnsi" w:cstheme="majorBidi"/>
      <w:color w:val="A5A5A5" w:themeColor="accent1" w:themeShade="BF"/>
    </w:rPr>
  </w:style>
  <w:style w:type="paragraph" w:styleId="Titre6">
    <w:name w:val="heading 6"/>
    <w:basedOn w:val="Normal"/>
    <w:next w:val="Normal"/>
    <w:link w:val="Titre6Car"/>
    <w:uiPriority w:val="9"/>
    <w:semiHidden/>
    <w:unhideWhenUsed/>
    <w:qFormat/>
    <w:rsid w:val="00AC2A2D"/>
    <w:pPr>
      <w:keepNext/>
      <w:keepLines/>
      <w:spacing w:before="40" w:after="0"/>
      <w:outlineLvl w:val="5"/>
    </w:pPr>
    <w:rPr>
      <w:rFonts w:asciiTheme="majorHAnsi" w:eastAsiaTheme="majorEastAsia" w:hAnsiTheme="majorHAnsi" w:cstheme="majorBidi"/>
      <w:color w:val="6E6E6E" w:themeColor="accent1" w:themeShade="80"/>
    </w:rPr>
  </w:style>
  <w:style w:type="paragraph" w:styleId="Titre7">
    <w:name w:val="heading 7"/>
    <w:basedOn w:val="Normal"/>
    <w:next w:val="Normal"/>
    <w:link w:val="Titre7Car"/>
    <w:uiPriority w:val="9"/>
    <w:semiHidden/>
    <w:unhideWhenUsed/>
    <w:qFormat/>
    <w:rsid w:val="00AC2A2D"/>
    <w:pPr>
      <w:keepNext/>
      <w:keepLines/>
      <w:spacing w:before="40" w:after="0"/>
      <w:outlineLvl w:val="6"/>
    </w:pPr>
    <w:rPr>
      <w:rFonts w:asciiTheme="majorHAnsi" w:eastAsiaTheme="majorEastAsia" w:hAnsiTheme="majorHAnsi" w:cstheme="majorBidi"/>
      <w:i/>
      <w:iCs/>
      <w:color w:val="6E6E6E" w:themeColor="accent1" w:themeShade="80"/>
    </w:rPr>
  </w:style>
  <w:style w:type="paragraph" w:styleId="Titre8">
    <w:name w:val="heading 8"/>
    <w:basedOn w:val="Normal"/>
    <w:next w:val="Normal"/>
    <w:link w:val="Titre8Car"/>
    <w:uiPriority w:val="9"/>
    <w:semiHidden/>
    <w:unhideWhenUsed/>
    <w:qFormat/>
    <w:rsid w:val="00AC2A2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Titre9">
    <w:name w:val="heading 9"/>
    <w:basedOn w:val="Normal"/>
    <w:next w:val="Normal"/>
    <w:link w:val="Titre9Car"/>
    <w:uiPriority w:val="9"/>
    <w:semiHidden/>
    <w:unhideWhenUsed/>
    <w:qFormat/>
    <w:rsid w:val="00AC2A2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AC2A2D"/>
    <w:pPr>
      <w:spacing w:after="0" w:line="240" w:lineRule="auto"/>
    </w:pPr>
  </w:style>
  <w:style w:type="character" w:customStyle="1" w:styleId="SansinterligneCar">
    <w:name w:val="Sans interligne Car"/>
    <w:basedOn w:val="Policepardfaut"/>
    <w:link w:val="Sansinterligne"/>
    <w:uiPriority w:val="1"/>
    <w:rsid w:val="00B97D69"/>
  </w:style>
  <w:style w:type="paragraph" w:styleId="En-tte">
    <w:name w:val="header"/>
    <w:basedOn w:val="Normal"/>
    <w:link w:val="En-tteCar"/>
    <w:uiPriority w:val="99"/>
    <w:unhideWhenUsed/>
    <w:rsid w:val="00C14961"/>
    <w:pPr>
      <w:tabs>
        <w:tab w:val="center" w:pos="4536"/>
        <w:tab w:val="right" w:pos="9072"/>
      </w:tabs>
      <w:spacing w:after="0" w:line="240" w:lineRule="auto"/>
    </w:pPr>
  </w:style>
  <w:style w:type="character" w:customStyle="1" w:styleId="En-tteCar">
    <w:name w:val="En-tête Car"/>
    <w:basedOn w:val="Policepardfaut"/>
    <w:link w:val="En-tte"/>
    <w:uiPriority w:val="99"/>
    <w:rsid w:val="00C14961"/>
    <w:rPr>
      <w:rFonts w:ascii="Arial" w:hAnsi="Arial"/>
    </w:rPr>
  </w:style>
  <w:style w:type="paragraph" w:styleId="Pieddepage">
    <w:name w:val="footer"/>
    <w:basedOn w:val="Normal"/>
    <w:link w:val="PieddepageCar"/>
    <w:uiPriority w:val="99"/>
    <w:unhideWhenUsed/>
    <w:rsid w:val="00C149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4961"/>
    <w:rPr>
      <w:rFonts w:ascii="Arial" w:hAnsi="Arial"/>
    </w:rPr>
  </w:style>
  <w:style w:type="character" w:customStyle="1" w:styleId="Titre1Car">
    <w:name w:val="Titre 1 Car"/>
    <w:basedOn w:val="Policepardfaut"/>
    <w:link w:val="Titre1"/>
    <w:uiPriority w:val="9"/>
    <w:rsid w:val="00020000"/>
    <w:rPr>
      <w:rFonts w:asciiTheme="majorHAnsi" w:eastAsiaTheme="majorEastAsia" w:hAnsiTheme="majorHAnsi" w:cstheme="majorBidi"/>
      <w:b/>
      <w:color w:val="6E6E6E" w:themeColor="accent1" w:themeShade="80"/>
      <w:sz w:val="32"/>
      <w:szCs w:val="32"/>
    </w:rPr>
  </w:style>
  <w:style w:type="paragraph" w:styleId="En-ttedetabledesmatires">
    <w:name w:val="TOC Heading"/>
    <w:basedOn w:val="Titre1"/>
    <w:next w:val="Normal"/>
    <w:uiPriority w:val="39"/>
    <w:unhideWhenUsed/>
    <w:qFormat/>
    <w:rsid w:val="00AC2A2D"/>
    <w:pPr>
      <w:outlineLvl w:val="9"/>
    </w:pPr>
  </w:style>
  <w:style w:type="paragraph" w:styleId="TM1">
    <w:name w:val="toc 1"/>
    <w:basedOn w:val="Normal"/>
    <w:next w:val="Normal"/>
    <w:autoRedefine/>
    <w:uiPriority w:val="39"/>
    <w:unhideWhenUsed/>
    <w:rsid w:val="00E371FE"/>
    <w:pPr>
      <w:tabs>
        <w:tab w:val="left" w:pos="440"/>
        <w:tab w:val="right" w:leader="dot" w:pos="9062"/>
      </w:tabs>
      <w:spacing w:after="100"/>
    </w:pPr>
  </w:style>
  <w:style w:type="character" w:styleId="Lienhypertexte">
    <w:name w:val="Hyperlink"/>
    <w:basedOn w:val="Policepardfaut"/>
    <w:uiPriority w:val="99"/>
    <w:unhideWhenUsed/>
    <w:rsid w:val="0024190E"/>
    <w:rPr>
      <w:color w:val="5F5F5F" w:themeColor="hyperlink"/>
      <w:u w:val="single"/>
    </w:rPr>
  </w:style>
  <w:style w:type="paragraph" w:styleId="Paragraphedeliste">
    <w:name w:val="List Paragraph"/>
    <w:basedOn w:val="Normal"/>
    <w:uiPriority w:val="34"/>
    <w:qFormat/>
    <w:rsid w:val="006A5C0B"/>
    <w:pPr>
      <w:ind w:left="720"/>
      <w:contextualSpacing/>
    </w:pPr>
  </w:style>
  <w:style w:type="character" w:customStyle="1" w:styleId="Titre2Car">
    <w:name w:val="Titre 2 Car"/>
    <w:basedOn w:val="Policepardfaut"/>
    <w:link w:val="Titre2"/>
    <w:uiPriority w:val="9"/>
    <w:rsid w:val="00AC2A2D"/>
    <w:rPr>
      <w:rFonts w:asciiTheme="majorHAnsi" w:eastAsiaTheme="majorEastAsia" w:hAnsiTheme="majorHAnsi" w:cstheme="majorBidi"/>
      <w:color w:val="A5A5A5" w:themeColor="accent1" w:themeShade="BF"/>
      <w:sz w:val="28"/>
      <w:szCs w:val="28"/>
    </w:rPr>
  </w:style>
  <w:style w:type="paragraph" w:customStyle="1" w:styleId="xl24">
    <w:name w:val="xl24"/>
    <w:basedOn w:val="Normal"/>
    <w:rsid w:val="006A5C0B"/>
    <w:pPr>
      <w:spacing w:before="100" w:beforeAutospacing="1" w:after="100" w:afterAutospacing="1" w:line="240" w:lineRule="auto"/>
    </w:pPr>
    <w:rPr>
      <w:rFonts w:ascii="Comic Sans MS" w:eastAsia="Arial Unicode MS" w:hAnsi="Comic Sans MS" w:cs="Arial Unicode MS"/>
      <w:sz w:val="24"/>
      <w:szCs w:val="24"/>
      <w:lang w:eastAsia="fr-FR"/>
    </w:rPr>
  </w:style>
  <w:style w:type="character" w:styleId="Textedelespacerserv">
    <w:name w:val="Placeholder Text"/>
    <w:basedOn w:val="Policepardfaut"/>
    <w:uiPriority w:val="99"/>
    <w:semiHidden/>
    <w:rsid w:val="00377099"/>
    <w:rPr>
      <w:color w:val="808080"/>
    </w:rPr>
  </w:style>
  <w:style w:type="table" w:styleId="Grilledutableau">
    <w:name w:val="Table Grid"/>
    <w:basedOn w:val="TableauNormal"/>
    <w:uiPriority w:val="39"/>
    <w:rsid w:val="004E1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uiPriority w:val="9"/>
    <w:semiHidden/>
    <w:rsid w:val="00AC2A2D"/>
    <w:rPr>
      <w:rFonts w:asciiTheme="majorHAnsi" w:eastAsiaTheme="majorEastAsia" w:hAnsiTheme="majorHAnsi" w:cstheme="majorBidi"/>
      <w:color w:val="6E6E6E" w:themeColor="accent1" w:themeShade="80"/>
    </w:rPr>
  </w:style>
  <w:style w:type="character" w:customStyle="1" w:styleId="Titre8Car">
    <w:name w:val="Titre 8 Car"/>
    <w:basedOn w:val="Policepardfaut"/>
    <w:link w:val="Titre8"/>
    <w:uiPriority w:val="9"/>
    <w:semiHidden/>
    <w:rsid w:val="00AC2A2D"/>
    <w:rPr>
      <w:rFonts w:asciiTheme="majorHAnsi" w:eastAsiaTheme="majorEastAsia" w:hAnsiTheme="majorHAnsi" w:cstheme="majorBidi"/>
      <w:color w:val="262626" w:themeColor="text1" w:themeTint="D9"/>
      <w:sz w:val="21"/>
      <w:szCs w:val="21"/>
    </w:rPr>
  </w:style>
  <w:style w:type="character" w:customStyle="1" w:styleId="Titre3Car">
    <w:name w:val="Titre 3 Car"/>
    <w:basedOn w:val="Policepardfaut"/>
    <w:link w:val="Titre3"/>
    <w:uiPriority w:val="9"/>
    <w:rsid w:val="00AC2A2D"/>
    <w:rPr>
      <w:rFonts w:asciiTheme="majorHAnsi" w:eastAsiaTheme="majorEastAsia" w:hAnsiTheme="majorHAnsi" w:cstheme="majorBidi"/>
      <w:color w:val="6E6E6E" w:themeColor="accent1" w:themeShade="80"/>
      <w:sz w:val="24"/>
      <w:szCs w:val="24"/>
    </w:rPr>
  </w:style>
  <w:style w:type="paragraph" w:styleId="TM2">
    <w:name w:val="toc 2"/>
    <w:basedOn w:val="Normal"/>
    <w:next w:val="Normal"/>
    <w:autoRedefine/>
    <w:uiPriority w:val="39"/>
    <w:unhideWhenUsed/>
    <w:rsid w:val="00A4115E"/>
    <w:pPr>
      <w:spacing w:after="100"/>
      <w:ind w:left="220"/>
    </w:pPr>
  </w:style>
  <w:style w:type="paragraph" w:styleId="TM3">
    <w:name w:val="toc 3"/>
    <w:basedOn w:val="Normal"/>
    <w:next w:val="Normal"/>
    <w:autoRedefine/>
    <w:uiPriority w:val="39"/>
    <w:unhideWhenUsed/>
    <w:rsid w:val="00A4115E"/>
    <w:pPr>
      <w:spacing w:after="100"/>
      <w:ind w:left="440"/>
    </w:pPr>
  </w:style>
  <w:style w:type="character" w:customStyle="1" w:styleId="Titre4Car">
    <w:name w:val="Titre 4 Car"/>
    <w:basedOn w:val="Policepardfaut"/>
    <w:link w:val="Titre4"/>
    <w:uiPriority w:val="9"/>
    <w:semiHidden/>
    <w:rsid w:val="00AC2A2D"/>
    <w:rPr>
      <w:rFonts w:asciiTheme="majorHAnsi" w:eastAsiaTheme="majorEastAsia" w:hAnsiTheme="majorHAnsi" w:cstheme="majorBidi"/>
      <w:i/>
      <w:iCs/>
      <w:color w:val="A5A5A5" w:themeColor="accent1" w:themeShade="BF"/>
    </w:rPr>
  </w:style>
  <w:style w:type="character" w:customStyle="1" w:styleId="Titre5Car">
    <w:name w:val="Titre 5 Car"/>
    <w:basedOn w:val="Policepardfaut"/>
    <w:link w:val="Titre5"/>
    <w:uiPriority w:val="9"/>
    <w:semiHidden/>
    <w:rsid w:val="00AC2A2D"/>
    <w:rPr>
      <w:rFonts w:asciiTheme="majorHAnsi" w:eastAsiaTheme="majorEastAsia" w:hAnsiTheme="majorHAnsi" w:cstheme="majorBidi"/>
      <w:color w:val="A5A5A5" w:themeColor="accent1" w:themeShade="BF"/>
    </w:rPr>
  </w:style>
  <w:style w:type="character" w:customStyle="1" w:styleId="Titre7Car">
    <w:name w:val="Titre 7 Car"/>
    <w:basedOn w:val="Policepardfaut"/>
    <w:link w:val="Titre7"/>
    <w:uiPriority w:val="9"/>
    <w:semiHidden/>
    <w:rsid w:val="00AC2A2D"/>
    <w:rPr>
      <w:rFonts w:asciiTheme="majorHAnsi" w:eastAsiaTheme="majorEastAsia" w:hAnsiTheme="majorHAnsi" w:cstheme="majorBidi"/>
      <w:i/>
      <w:iCs/>
      <w:color w:val="6E6E6E" w:themeColor="accent1" w:themeShade="80"/>
    </w:rPr>
  </w:style>
  <w:style w:type="character" w:customStyle="1" w:styleId="Titre9Car">
    <w:name w:val="Titre 9 Car"/>
    <w:basedOn w:val="Policepardfaut"/>
    <w:link w:val="Titre9"/>
    <w:uiPriority w:val="9"/>
    <w:semiHidden/>
    <w:rsid w:val="00AC2A2D"/>
    <w:rPr>
      <w:rFonts w:asciiTheme="majorHAnsi" w:eastAsiaTheme="majorEastAsia" w:hAnsiTheme="majorHAnsi" w:cstheme="majorBidi"/>
      <w:i/>
      <w:iCs/>
      <w:color w:val="262626" w:themeColor="text1" w:themeTint="D9"/>
      <w:sz w:val="21"/>
      <w:szCs w:val="21"/>
    </w:rPr>
  </w:style>
  <w:style w:type="paragraph" w:styleId="Lgende">
    <w:name w:val="caption"/>
    <w:basedOn w:val="Normal"/>
    <w:next w:val="Normal"/>
    <w:uiPriority w:val="35"/>
    <w:unhideWhenUsed/>
    <w:qFormat/>
    <w:rsid w:val="00AC2A2D"/>
    <w:pPr>
      <w:spacing w:after="200" w:line="240" w:lineRule="auto"/>
    </w:pPr>
    <w:rPr>
      <w:i/>
      <w:iCs/>
      <w:color w:val="000000" w:themeColor="text2"/>
      <w:sz w:val="18"/>
      <w:szCs w:val="18"/>
    </w:rPr>
  </w:style>
  <w:style w:type="paragraph" w:styleId="Titre">
    <w:name w:val="Title"/>
    <w:basedOn w:val="Normal"/>
    <w:next w:val="Normal"/>
    <w:link w:val="TitreCar"/>
    <w:uiPriority w:val="10"/>
    <w:qFormat/>
    <w:rsid w:val="00AC2A2D"/>
    <w:pPr>
      <w:spacing w:after="0" w:line="240" w:lineRule="auto"/>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sid w:val="00AC2A2D"/>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rsid w:val="00AC2A2D"/>
    <w:pPr>
      <w:numPr>
        <w:ilvl w:val="1"/>
      </w:numPr>
    </w:pPr>
    <w:rPr>
      <w:color w:val="5A5A5A" w:themeColor="text1" w:themeTint="A5"/>
      <w:spacing w:val="15"/>
    </w:rPr>
  </w:style>
  <w:style w:type="character" w:customStyle="1" w:styleId="Sous-titreCar">
    <w:name w:val="Sous-titre Car"/>
    <w:basedOn w:val="Policepardfaut"/>
    <w:link w:val="Sous-titre"/>
    <w:uiPriority w:val="11"/>
    <w:rsid w:val="00AC2A2D"/>
    <w:rPr>
      <w:color w:val="5A5A5A" w:themeColor="text1" w:themeTint="A5"/>
      <w:spacing w:val="15"/>
    </w:rPr>
  </w:style>
  <w:style w:type="character" w:styleId="lev">
    <w:name w:val="Strong"/>
    <w:basedOn w:val="Policepardfaut"/>
    <w:uiPriority w:val="22"/>
    <w:qFormat/>
    <w:rsid w:val="00AC2A2D"/>
    <w:rPr>
      <w:b/>
      <w:bCs/>
      <w:color w:val="auto"/>
    </w:rPr>
  </w:style>
  <w:style w:type="character" w:styleId="Accentuation">
    <w:name w:val="Emphasis"/>
    <w:basedOn w:val="Policepardfaut"/>
    <w:uiPriority w:val="20"/>
    <w:qFormat/>
    <w:rsid w:val="00AC2A2D"/>
    <w:rPr>
      <w:i/>
      <w:iCs/>
      <w:color w:val="auto"/>
    </w:rPr>
  </w:style>
  <w:style w:type="paragraph" w:styleId="Citation">
    <w:name w:val="Quote"/>
    <w:basedOn w:val="Normal"/>
    <w:next w:val="Normal"/>
    <w:link w:val="CitationCar"/>
    <w:uiPriority w:val="29"/>
    <w:qFormat/>
    <w:rsid w:val="00AC2A2D"/>
    <w:pPr>
      <w:spacing w:before="200"/>
      <w:ind w:left="864" w:right="864"/>
    </w:pPr>
    <w:rPr>
      <w:i/>
      <w:iCs/>
      <w:color w:val="404040" w:themeColor="text1" w:themeTint="BF"/>
    </w:rPr>
  </w:style>
  <w:style w:type="character" w:customStyle="1" w:styleId="CitationCar">
    <w:name w:val="Citation Car"/>
    <w:basedOn w:val="Policepardfaut"/>
    <w:link w:val="Citation"/>
    <w:uiPriority w:val="29"/>
    <w:rsid w:val="00AC2A2D"/>
    <w:rPr>
      <w:i/>
      <w:iCs/>
      <w:color w:val="404040" w:themeColor="text1" w:themeTint="BF"/>
    </w:rPr>
  </w:style>
  <w:style w:type="paragraph" w:styleId="Citationintense">
    <w:name w:val="Intense Quote"/>
    <w:basedOn w:val="Normal"/>
    <w:next w:val="Normal"/>
    <w:link w:val="CitationintenseCar"/>
    <w:uiPriority w:val="30"/>
    <w:qFormat/>
    <w:rsid w:val="00AC2A2D"/>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CitationintenseCar">
    <w:name w:val="Citation intense Car"/>
    <w:basedOn w:val="Policepardfaut"/>
    <w:link w:val="Citationintense"/>
    <w:uiPriority w:val="30"/>
    <w:rsid w:val="00AC2A2D"/>
    <w:rPr>
      <w:i/>
      <w:iCs/>
      <w:color w:val="DDDDDD" w:themeColor="accent1"/>
    </w:rPr>
  </w:style>
  <w:style w:type="character" w:styleId="Accentuationlgre">
    <w:name w:val="Subtle Emphasis"/>
    <w:basedOn w:val="Policepardfaut"/>
    <w:uiPriority w:val="19"/>
    <w:qFormat/>
    <w:rsid w:val="00AC2A2D"/>
    <w:rPr>
      <w:i/>
      <w:iCs/>
      <w:color w:val="404040" w:themeColor="text1" w:themeTint="BF"/>
    </w:rPr>
  </w:style>
  <w:style w:type="character" w:styleId="Accentuationintense">
    <w:name w:val="Intense Emphasis"/>
    <w:basedOn w:val="Policepardfaut"/>
    <w:uiPriority w:val="21"/>
    <w:qFormat/>
    <w:rsid w:val="00AC2A2D"/>
    <w:rPr>
      <w:i/>
      <w:iCs/>
      <w:color w:val="DDDDDD" w:themeColor="accent1"/>
    </w:rPr>
  </w:style>
  <w:style w:type="character" w:styleId="Rfrencelgre">
    <w:name w:val="Subtle Reference"/>
    <w:basedOn w:val="Policepardfaut"/>
    <w:uiPriority w:val="31"/>
    <w:qFormat/>
    <w:rsid w:val="00AC2A2D"/>
    <w:rPr>
      <w:smallCaps/>
      <w:color w:val="404040" w:themeColor="text1" w:themeTint="BF"/>
    </w:rPr>
  </w:style>
  <w:style w:type="character" w:styleId="Rfrenceintense">
    <w:name w:val="Intense Reference"/>
    <w:basedOn w:val="Policepardfaut"/>
    <w:uiPriority w:val="32"/>
    <w:qFormat/>
    <w:rsid w:val="00AC2A2D"/>
    <w:rPr>
      <w:b/>
      <w:bCs/>
      <w:smallCaps/>
      <w:color w:val="DDDDDD" w:themeColor="accent1"/>
      <w:spacing w:val="5"/>
    </w:rPr>
  </w:style>
  <w:style w:type="character" w:styleId="Titredulivre">
    <w:name w:val="Book Title"/>
    <w:basedOn w:val="Policepardfaut"/>
    <w:uiPriority w:val="33"/>
    <w:qFormat/>
    <w:rsid w:val="00AC2A2D"/>
    <w:rPr>
      <w:b/>
      <w:bCs/>
      <w:i/>
      <w:iCs/>
      <w:spacing w:val="5"/>
    </w:rPr>
  </w:style>
  <w:style w:type="paragraph" w:styleId="Notedebasdepage">
    <w:name w:val="footnote text"/>
    <w:basedOn w:val="Normal"/>
    <w:link w:val="NotedebasdepageCar"/>
    <w:uiPriority w:val="99"/>
    <w:semiHidden/>
    <w:unhideWhenUsed/>
    <w:rsid w:val="00EB7FB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B7FBF"/>
    <w:rPr>
      <w:sz w:val="20"/>
      <w:szCs w:val="20"/>
    </w:rPr>
  </w:style>
  <w:style w:type="character" w:styleId="Appelnotedebasdep">
    <w:name w:val="footnote reference"/>
    <w:basedOn w:val="Policepardfaut"/>
    <w:uiPriority w:val="99"/>
    <w:semiHidden/>
    <w:unhideWhenUsed/>
    <w:rsid w:val="00EB7FBF"/>
    <w:rPr>
      <w:vertAlign w:val="superscript"/>
    </w:rPr>
  </w:style>
  <w:style w:type="paragraph" w:customStyle="1" w:styleId="paragraph">
    <w:name w:val="paragraph"/>
    <w:basedOn w:val="Normal"/>
    <w:rsid w:val="005C1A74"/>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4589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5897"/>
    <w:rPr>
      <w:rFonts w:ascii="Segoe UI" w:hAnsi="Segoe UI" w:cs="Segoe UI"/>
      <w:sz w:val="18"/>
      <w:szCs w:val="18"/>
    </w:rPr>
  </w:style>
  <w:style w:type="character" w:styleId="Lienhypertextesuivivisit">
    <w:name w:val="FollowedHyperlink"/>
    <w:basedOn w:val="Policepardfaut"/>
    <w:uiPriority w:val="99"/>
    <w:semiHidden/>
    <w:unhideWhenUsed/>
    <w:rsid w:val="0048482F"/>
    <w:rPr>
      <w:color w:val="919191" w:themeColor="followedHyperlink"/>
      <w:u w:val="single"/>
    </w:rPr>
  </w:style>
  <w:style w:type="paragraph" w:customStyle="1" w:styleId="Default">
    <w:name w:val="Default"/>
    <w:rsid w:val="007501A7"/>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3847">
      <w:bodyDiv w:val="1"/>
      <w:marLeft w:val="0"/>
      <w:marRight w:val="0"/>
      <w:marTop w:val="0"/>
      <w:marBottom w:val="0"/>
      <w:divBdr>
        <w:top w:val="none" w:sz="0" w:space="0" w:color="auto"/>
        <w:left w:val="none" w:sz="0" w:space="0" w:color="auto"/>
        <w:bottom w:val="none" w:sz="0" w:space="0" w:color="auto"/>
        <w:right w:val="none" w:sz="0" w:space="0" w:color="auto"/>
      </w:divBdr>
    </w:div>
    <w:div w:id="767192666">
      <w:bodyDiv w:val="1"/>
      <w:marLeft w:val="0"/>
      <w:marRight w:val="0"/>
      <w:marTop w:val="0"/>
      <w:marBottom w:val="0"/>
      <w:divBdr>
        <w:top w:val="none" w:sz="0" w:space="0" w:color="auto"/>
        <w:left w:val="none" w:sz="0" w:space="0" w:color="auto"/>
        <w:bottom w:val="none" w:sz="0" w:space="0" w:color="auto"/>
        <w:right w:val="none" w:sz="0" w:space="0" w:color="auto"/>
      </w:divBdr>
    </w:div>
    <w:div w:id="1189873149">
      <w:bodyDiv w:val="1"/>
      <w:marLeft w:val="0"/>
      <w:marRight w:val="0"/>
      <w:marTop w:val="0"/>
      <w:marBottom w:val="0"/>
      <w:divBdr>
        <w:top w:val="none" w:sz="0" w:space="0" w:color="auto"/>
        <w:left w:val="none" w:sz="0" w:space="0" w:color="auto"/>
        <w:bottom w:val="none" w:sz="0" w:space="0" w:color="auto"/>
        <w:right w:val="none" w:sz="0" w:space="0" w:color="auto"/>
      </w:divBdr>
    </w:div>
    <w:div w:id="188953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ec.fr/candidat/faire-le-point--changer-de-voie/se-reconvertir/fiches-services/conseil-en-evolution-professionnelle.html" TargetMode="External"/><Relationship Id="rId18" Type="http://schemas.openxmlformats.org/officeDocument/2006/relationships/footer" Target="footer3.xml"/><Relationship Id="rId26" Type="http://schemas.openxmlformats.org/officeDocument/2006/relationships/hyperlink" Target="https://www.uvsq.fr/contacts" TargetMode="External"/><Relationship Id="rId3" Type="http://schemas.openxmlformats.org/officeDocument/2006/relationships/styles" Target="styles.xml"/><Relationship Id="rId21" Type="http://schemas.openxmlformats.org/officeDocument/2006/relationships/hyperlink" Target="https://www.service-public.fr/particuliers/vosdroits/F32457" TargetMode="External"/><Relationship Id="rId34" Type="http://schemas.openxmlformats.org/officeDocument/2006/relationships/hyperlink" Target="mailto:vae@uvsq.fr" TargetMode="External"/><Relationship Id="rId7" Type="http://schemas.openxmlformats.org/officeDocument/2006/relationships/endnotes" Target="endnotes.xml"/><Relationship Id="rId12" Type="http://schemas.openxmlformats.org/officeDocument/2006/relationships/hyperlink" Target="https://www.francetravail.fr/candidat/votre-projet-professionnel/definir-votre-projet-professionn/le-conseil-en-evolution-professi.html" TargetMode="External"/><Relationship Id="rId17" Type="http://schemas.openxmlformats.org/officeDocument/2006/relationships/hyperlink" Target="https://www.capemploi.info/qui-sommes-nous/presentation-du-reseau-des-cap-emploi.html" TargetMode="External"/><Relationship Id="rId25" Type="http://schemas.openxmlformats.org/officeDocument/2006/relationships/hyperlink" Target="http://www.moncompteformation.gouv.fr" TargetMode="External"/><Relationship Id="rId33" Type="http://schemas.openxmlformats.org/officeDocument/2006/relationships/hyperlink" Target="mailto:vae@uvsq.fr" TargetMode="External"/><Relationship Id="rId2" Type="http://schemas.openxmlformats.org/officeDocument/2006/relationships/numbering" Target="numbering.xml"/><Relationship Id="rId16" Type="http://schemas.openxmlformats.org/officeDocument/2006/relationships/hyperlink" Target="https://www.apec.fr/candidat/faire-le-point--changer-de-voie/se-reconvertir/fiches-services/conseil-en-evolution-professionnelle.html" TargetMode="External"/><Relationship Id="rId20" Type="http://schemas.openxmlformats.org/officeDocument/2006/relationships/hyperlink" Target="https://www.intercariforef.org/formations/recherche-formations.html" TargetMode="External"/><Relationship Id="rId29" Type="http://schemas.openxmlformats.org/officeDocument/2006/relationships/hyperlink" Target="https://www.formation-continue.uvsq.fr/va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onisep.fr/" TargetMode="External"/><Relationship Id="rId32" Type="http://schemas.openxmlformats.org/officeDocument/2006/relationships/hyperlink" Target="https://www.formation-continue.uvsq.fr/financement-de-la-vae" TargetMode="External"/><Relationship Id="rId5" Type="http://schemas.openxmlformats.org/officeDocument/2006/relationships/webSettings" Target="webSettings.xml"/><Relationship Id="rId15" Type="http://schemas.openxmlformats.org/officeDocument/2006/relationships/hyperlink" Target="https://www.francetravail.fr/candidat/votre-projet-professionnel/definir-votre-projet-professionn/le-conseil-en-evolution-professi.html" TargetMode="External"/><Relationship Id="rId23" Type="http://schemas.openxmlformats.org/officeDocument/2006/relationships/hyperlink" Target="https://www.service-public.fr/particuliers/vosdroits/R40438" TargetMode="External"/><Relationship Id="rId28" Type="http://schemas.openxmlformats.org/officeDocument/2006/relationships/hyperlink" Target="https://www.enseignementsup-recherche.gouv.fr/pid24598/etablissements.html"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vae.gouv.fr/" TargetMode="External"/><Relationship Id="rId31" Type="http://schemas.openxmlformats.org/officeDocument/2006/relationships/hyperlink" Target="http://www.vae.gouv.fr/espace-ressources/fiches-outil/financer-une-demarche-de-vae-employeurs.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apemploi.info/qui-sommes-nous/presentation-du-reseau-des-cap-emploi.html" TargetMode="External"/><Relationship Id="rId22" Type="http://schemas.openxmlformats.org/officeDocument/2006/relationships/hyperlink" Target="https://www.formation-continue.uvsq.fr/vae" TargetMode="External"/><Relationship Id="rId27" Type="http://schemas.openxmlformats.org/officeDocument/2006/relationships/hyperlink" Target="https://citedesmetiers-sqy.fr/" TargetMode="External"/><Relationship Id="rId30" Type="http://schemas.openxmlformats.org/officeDocument/2006/relationships/hyperlink" Target="https://vae.gouv.fr/savoir-plus/articles/conge-vae/"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mailto:vae@uvsq.fr" TargetMode="External"/><Relationship Id="rId1" Type="http://schemas.openxmlformats.org/officeDocument/2006/relationships/hyperlink" Target="mailto:vae@uvsq.fr" TargetMode="Externa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EE4CB-75BD-4F1D-8A9B-140A709B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2057</Words>
  <Characters>11316</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 Maud</dc:creator>
  <cp:keywords/>
  <dc:description/>
  <cp:lastModifiedBy>Jeremy Gore</cp:lastModifiedBy>
  <cp:revision>2</cp:revision>
  <cp:lastPrinted>2021-09-10T14:57:00Z</cp:lastPrinted>
  <dcterms:created xsi:type="dcterms:W3CDTF">2024-12-02T17:43:00Z</dcterms:created>
  <dcterms:modified xsi:type="dcterms:W3CDTF">2024-12-02T17:43:00Z</dcterms:modified>
</cp:coreProperties>
</file>